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2019. gada 17. decembra noteikumos Nr. 681 "Noteikumi par kārtību, kādā aprēķina un veic maksājumus par Pārtikas un veterinārā dienesta valsts uzraudzības un kontroles darbībām, un maksas pakalpojumiem"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br/>
      </w:r>
      <w:r w:rsidR="00000000" w:rsidRPr="00000000" w:rsidDel="00000000">
        <w:rPr>
          <w:rStyle w:val="paragraph"/>
          <w:i w:val="1"/>
          <w:rtl w:val="0"/>
        </w:rPr>
        <w:t xml:space="preserve">21.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devīto daļu,</w:t>
      </w:r>
      <w:r>
        <w:br/>
      </w:r>
      <w:r w:rsidR="00000000" w:rsidRPr="00000000" w:rsidDel="00000000">
        <w:rPr>
          <w:rStyle w:val="paragraph"/>
          <w:i w:val="1"/>
          <w:rtl w:val="0"/>
        </w:rPr>
        <w:t xml:space="preserve">Veterinārmedicīnas likuma</w:t>
      </w:r>
      <w:r w:rsidR="00000000" w:rsidRPr="00000000" w:rsidDel="00000000">
        <w:rPr>
          <w:rStyle w:val="paragraph"/>
          <w:i w:val="1"/>
          <w:rtl w:val="0"/>
        </w:rPr>
        <w:t xml:space="preserve"> 12. pantu,</w:t>
      </w:r>
      <w:r>
        <w:br/>
      </w:r>
      <w:r w:rsidR="00000000" w:rsidRPr="00000000" w:rsidDel="00000000">
        <w:rPr>
          <w:rStyle w:val="paragraph"/>
          <w:i w:val="1"/>
          <w:rtl w:val="0"/>
        </w:rPr>
        <w:t xml:space="preserve">Dzīvnieku barības aprites likuma</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w:t>
      </w:r>
      <w:r>
        <w:br/>
      </w:r>
      <w:r w:rsidR="00000000" w:rsidRPr="00000000" w:rsidDel="00000000">
        <w:rPr>
          <w:rStyle w:val="paragraph"/>
          <w:i w:val="1"/>
          <w:rtl w:val="0"/>
        </w:rPr>
        <w:t xml:space="preserve">Dzīvnieku aizsardzības likuma</w:t>
      </w:r>
      <w:r w:rsidR="00000000" w:rsidRPr="00000000" w:rsidDel="00000000">
        <w:rPr>
          <w:rStyle w:val="paragraph"/>
          <w:i w:val="1"/>
          <w:rtl w:val="0"/>
        </w:rPr>
        <w:t xml:space="preserve"> 26.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piekto daļu,</w:t>
      </w:r>
      <w:r>
        <w:br/>
      </w:r>
      <w:r w:rsidR="00000000" w:rsidRPr="00000000" w:rsidDel="00000000">
        <w:rPr>
          <w:rStyle w:val="paragraph"/>
          <w:i w:val="1"/>
          <w:rtl w:val="0"/>
        </w:rPr>
        <w:t xml:space="preserve">Farmācijas likuma</w:t>
      </w:r>
      <w:r w:rsidR="00000000" w:rsidRPr="00000000" w:rsidDel="00000000">
        <w:rPr>
          <w:rStyle w:val="paragraph"/>
          <w:i w:val="1"/>
          <w:rtl w:val="0"/>
        </w:rPr>
        <w:t xml:space="preserve"> 12. panta otro daļu</w:t>
      </w:r>
      <w:r>
        <w:br/>
      </w:r>
      <w:r w:rsidR="00000000" w:rsidRPr="00000000" w:rsidDel="00000000">
        <w:rPr>
          <w:rStyle w:val="paragraph"/>
          <w:i w:val="1"/>
          <w:rtl w:val="0"/>
        </w:rPr>
        <w:t xml:space="preserve">un </w:t>
      </w:r>
      <w:r w:rsidR="00000000" w:rsidRPr="00000000" w:rsidDel="00000000">
        <w:rPr>
          <w:rStyle w:val="paragraph"/>
          <w:i w:val="1"/>
          <w:rtl w:val="0"/>
        </w:rPr>
        <w:t xml:space="preserve">Likuma par budžetu un finanšu vadību</w:t>
      </w:r>
      <w:r>
        <w:br/>
      </w:r>
      <w:r w:rsidR="00000000" w:rsidRPr="00000000" w:rsidDel="00000000">
        <w:rPr>
          <w:rStyle w:val="paragraph"/>
          <w:i w:val="1"/>
          <w:rtl w:val="0"/>
        </w:rPr>
        <w:t xml:space="preserve">5.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2019. gada 17. decembra noteikumos Nr. 681 "Noteikumi par kārtību, kādā aprēķina un veic maksājumus par Pārtikas un veterinārā dienesta valsts uzraudzības un kontroles darbībām, un maksas pakalpojumiem" (Latvijas Vēstnesis, 2019, 256. nr.; 2022, 64. nr.; 2024, 32.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Maksu par valsts uzraudzības un kontroles darbībām gaļas sadalīšanas uzņēmumos un medījamo dzīvnieku gaļas pārstrādes uzņēmumos dienests iekasē regulas Nr. 2017/625 IV pielikuma II nodaļas II un III daļā noteiktajā apmērā, izņemot gadījumus, kad noteiktā maksa par medījamo dzīvnieku nesedz faktiskās kontroles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Par šajos noteikumos minētajām valsts uzraudzības un kontroles darbībām, izņemot laboratoriskos izmeklējumus, un maksas pakalpojumiem pakalpojuma ņēmējs maksā saskaņā ar dienesta sagatavoto rēķinu."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Šajos noteikumos noteiktajos gadījumos par veiktajiem laboratoriskajiem izmeklējumiem pakalpojuma ņēmējs maksā saskaņā ar valsts zinātniskā institūta "Pārtikas drošības, dzīvnieku veselības un vides zinātniskais institūts "BIOR"" sagatavoto rēķinu."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23-TA-2691</w:t>
    </w:r>
    <w:r>
      <w:br/>
    </w:r>
    <w:r w:rsidR="00000000" w:rsidRPr="00000000" w:rsidDel="00000000">
      <w:rPr>
        <w:rtl w:val="0"/>
      </w:rPr>
      <w:t xml:space="preserve">Izdrukāts 29.07.2026. 22.17 - 1.0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23-TA-2691</w:t>
    </w:r>
    <w:r>
      <w:br/>
    </w:r>
    <w:r w:rsidR="00000000" w:rsidRPr="00000000" w:rsidDel="00000000">
      <w:rPr>
        <w:rtl w:val="0"/>
      </w:rPr>
      <w:t xml:space="preserve">Izdrukāts 29.07.2026. 22.17 - 1.0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noteikumu_(grozījumu)_projekts_23-TA-2691.docx</dc:title>
</cp:coreProperties>
</file>

<file path=docProps/custom.xml><?xml version="1.0" encoding="utf-8"?>
<Properties xmlns="http://schemas.openxmlformats.org/officeDocument/2006/custom-properties" xmlns:vt="http://schemas.openxmlformats.org/officeDocument/2006/docPropsVTypes"/>
</file>