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7.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Augu aizsardzības līdzekļu lietošanas iekārtu prasības un to pārbaudes kritēriji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Prasības augu aizsardzības līdzekļu iekārtām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Visi iekārtas mezgli ir labā tehniskā stāvoklī, bez bojājumiem.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b w:val="1"/>
          <w:rtl w:val="0"/>
        </w:rPr>
        <w:t xml:space="preserve">Kardānpārvads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Kardānpārvadam ir atbilstošs aizsargs.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Aizsargs ir nostiprināts pret rotēšanu.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b w:val="1"/>
          <w:rtl w:val="0"/>
        </w:rPr>
        <w:t xml:space="preserve">Sūknis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Sūknis nodrošina vienmērīgu darba spiedienu un maisīšanu.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Spiediena pulsācijas nepārsniedz ± 10 % pie 2 bāru darba spiediena (± 0,2 bāri).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Sūkņa korpuss un gaisa vācele ir labā tehniskā stāvoklī, un no tiem nav šķidruma noplūdes. To pārbauda pie 7 bāru darba spiediena.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Sūknis nodrošina maisīšanas funkciju pie 3 bāru darba spiediena.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b w:val="1"/>
          <w:rtl w:val="0"/>
        </w:rPr>
        <w:t xml:space="preserve">Darba šķidruma tvertne un aprīkojums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Tvertnei, uzpildīšanas vākam un iztukšošanas krānam nav šķidruma noplūdes.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Uzpildīšanas vāks nav bojāts vai deformēts, un to iespējams aizvērt un noslēgt, kā to paredzējis ražotājs.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Tvertnes atverē ir siets, un sieta caurumu izmērs nepārsniedz 2 mm.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Iztukšošanas krāns ir darba kārtībā.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Līmeņa indikators funkcionē un ir redzams no operatora vietas.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Maisīšana nodrošina vienmērīgu šķidruma sajaukšanu bez putošanas.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Iekārta ir aprīkota ar tīrā ūdens tvertni roku un sejas mazgāšanai.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Jaukšanas tvertne darbojas atbilstoši ražotāja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b w:val="1"/>
          <w:rtl w:val="0"/>
        </w:rPr>
        <w:t xml:space="preserve">Filtri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Filtru korpusi un elementi ir labā tehniskā stāvoklī.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No filtriem nav šķidruma noplūdes.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Filtrējošo elementu izmēri atbilst ražotāja noteiktajiem ar korpusu saderīgiem izmēriem.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b w:val="1"/>
          <w:rtl w:val="0"/>
        </w:rPr>
        <w:t xml:space="preserve">Mērīšanas un vadības ierīces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Mērīšanas un vadības ierīcēm nav šķidruma noplūdes.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Manometra skala ir skaidri salasāma visā diapazonā.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Pieļaujamā novirze pie 2 bāru darba spiediena nepārsniedz ± 0,2 bārus.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 Vadības ierīces darba laikā ir ērti sasniedzamas un nodrošina visu sekciju, kā arī katras atsevišķas sekcijas vienlaicīgu ieslēgšanu vai izslēgšanu.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 Mehāniskā manometra diametrs nav mazāks par 63 mm, un manometra korpusā ir nodrošināta ventilācija.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 Manometra skalas gradācija ir vismaz 0,2 bāri, bet smidzinātājiem ar darba spiedienu līdz 20 bāriem – vismaz 1 bārs.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b w:val="1"/>
          <w:rtl w:val="0"/>
        </w:rPr>
        <w:t xml:space="preserve">Cauruļvadi un savienojumi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Cauruļvadi ir labā tehniskā stāvoklī, bez plaisām, griezumiem, asiem liekumiem, bīstamām nodiluma un korozijas pazīmēm.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No cauruļvadiem un savienojumiem nav šķidruma noplūdes. To pārbauda pie 7 bāru darba spiediena vai vismaz 5 bāru darba spiediena, ja uzstādītās sprauslas nav paredzētas 7 bāru darba spiedienam.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 Cauruļvadi nenokarājas smidzināšanas zonā.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 Hidrauliskās sistēmas cauruļvadi, hidrocilindri un savienojumi nav bojāti, un no tiem nav eļļas noplūdes.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 Elektroniskie savienojumi ir hermētiski, un elektroinstalācija ir nostiprināta.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b w:val="1"/>
          <w:rtl w:val="0"/>
        </w:rPr>
        <w:t xml:space="preserve">Stieņa konstrukcija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Stieņa uzkares rāmis ir bez mehāniskiem bojājumiem, brīvkustībām un svārstībām horizontālā un vertikālā plaknē.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Ja stieņa rāmis ir salokāms, tas fiksējas salocītā stāvoklī, kā to paredzējis ražotājs.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Aizsardzības un stabilitātes iekārtas darbojas tā, kā to paredzējis ražotājs.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Augstuma regulēšanas ierīces darbojas.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 Ja stieņa garums pārsniedz 10 m, konstrukcijai vai aprīkojumam nodrošina sprauslu aizsardzību, nepieļaujot sprauslu atsišanos pret lauka virsmu.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b w:val="1"/>
          <w:rtl w:val="0"/>
        </w:rPr>
        <w:t xml:space="preserve">Gaisa plūsmas sistēma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Piespiedu gaisa plūsmas sistēma un tās elementi funkcionē, nav bojāti, un sistēmā nav gaisa noplūdes.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Piespiedu gaisa plūsmas sistēma nodrošina stabilu un noturīgu gaisa plūsmu.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 Ventilatoru var atslēgt atsevišķi.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b w:val="1"/>
          <w:rtl w:val="0"/>
        </w:rPr>
        <w:t xml:space="preserve">Sprauslas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9.1. Uz stieņa sprauslas uzmontētas atbilstoši konstrukcijai un atrodas vienādā attālumā cita no citas, nobīde nepārsniedz 5 %.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9.2. Rindā nokomplektētas vienādas viena tipa, ražotāja, materiāla un izmēra sprauslas, izņemot sprauslas, kas paredzētas speciālām funkcijām, piemēram, gala sprauslas robežjoslu apsmidzināšanai, kurām jāatbilst ražotāja noteiktajai specifikācijai.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9.3. Turētāju korpusi nav bojāti, un no tiem nav šķidruma noplūdes.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9.4. Izsmidzinājums ir vienmērīgs, un, ja smidzināšanu pārtrauc, pilēšana nav ilgāka par 10 sekundēm.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9.5. Caurplūdi vērtē atbilstoši </w:t>
      </w:r>
      <w:r w:rsidR="00000000" w:rsidRPr="00000000" w:rsidDel="00000000">
        <w:rPr>
          <w:i w:val="1"/>
          <w:rtl w:val="0"/>
        </w:rPr>
        <w:t xml:space="preserve">ISO </w:t>
      </w:r>
      <w:r w:rsidR="00000000" w:rsidRPr="00000000" w:rsidDel="00000000">
        <w:rPr>
          <w:rtl w:val="0"/>
        </w:rPr>
        <w:t xml:space="preserve">standartā "</w:t>
      </w:r>
      <w:r w:rsidR="00000000" w:rsidRPr="00000000" w:rsidDel="00000000">
        <w:rPr>
          <w:i w:val="1"/>
          <w:rtl w:val="0"/>
        </w:rPr>
        <w:t xml:space="preserve">Equipment for crop protection </w:t>
      </w:r>
      <w:r w:rsidR="00000000" w:rsidRPr="00000000" w:rsidDel="00000000">
        <w:rPr>
          <w:rtl w:val="0"/>
        </w:rPr>
        <w:t xml:space="preserve">–</w:t>
      </w:r>
      <w:r w:rsidR="00000000" w:rsidRPr="00000000" w:rsidDel="00000000">
        <w:rPr>
          <w:i w:val="1"/>
          <w:rtl w:val="0"/>
        </w:rPr>
        <w:t xml:space="preserve"> Sprayer nozzles </w:t>
      </w:r>
      <w:r w:rsidR="00000000" w:rsidRPr="00000000" w:rsidDel="00000000">
        <w:rPr>
          <w:rtl w:val="0"/>
        </w:rPr>
        <w:t xml:space="preserve">– </w:t>
      </w:r>
      <w:r w:rsidR="00000000" w:rsidRPr="00000000" w:rsidDel="00000000">
        <w:rPr>
          <w:i w:val="1"/>
          <w:rtl w:val="0"/>
        </w:rPr>
        <w:t xml:space="preserve">Colour coding for identification</w:t>
      </w:r>
      <w:r w:rsidR="00000000" w:rsidRPr="00000000" w:rsidDel="00000000">
        <w:rPr>
          <w:rtl w:val="0"/>
        </w:rPr>
        <w:t xml:space="preserve">" noteiktajām standartcaurplūdēm (</w:t>
      </w:r>
      <w:r w:rsidR="00000000" w:rsidRPr="00000000" w:rsidDel="00000000">
        <w:rPr>
          <w:rtl w:val="0"/>
        </w:rPr>
        <w:t xml:space="preserve">6.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9.6. Mērījumu izdara pie 3 bāru darba spiediena.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9.7. Faktiski izmērītā caurplūde nedrīkst pārsniegt ± 10 % no standartcaurplūdes.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9.8. Ja standartcaurplūdi nav iespējams noteikt atbilstoši šo noteikumu </w:t>
      </w:r>
      <w:r w:rsidR="00000000" w:rsidRPr="00000000" w:rsidDel="00000000">
        <w:rPr>
          <w:rtl w:val="0"/>
        </w:rPr>
        <w:t xml:space="preserve">6. </w:t>
      </w:r>
      <w:r w:rsidR="00000000" w:rsidRPr="00000000" w:rsidDel="00000000">
        <w:rPr>
          <w:rtl w:val="0"/>
        </w:rPr>
        <w:t xml:space="preserve">pielikumam</w:t>
      </w:r>
      <w:r w:rsidR="00000000" w:rsidRPr="00000000" w:rsidDel="00000000">
        <w:rPr>
          <w:rtl w:val="0"/>
        </w:rPr>
        <w:t xml:space="preserve">, caurplūde nedrīkst pārsniegt ± 5 % no vidējās sprauslu caurplūdes vērtības.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9.9. Iekārtas valdītājs vismaz reizi sezonā pārbauda caurplūdi.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Iekārtas pārbaudes prasību novērtēšanas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757"/>
        <w:gridCol w:w="1583"/>
        <w:gridCol w:w="1583"/>
        <w:tblGridChange w:id="0">
          <w:tblGrid>
            <w:gridCol w:w="7757"/>
            <w:gridCol w:w="1583"/>
            <w:gridCol w:w="158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Konstatētā neatbilstība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Novērtējums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mazsvarīgs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būtisks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b w:val="1"/>
                <w:rtl w:val="0"/>
              </w:rPr>
              <w:t xml:space="preserve">Kardānpārvadi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 Kardānpārvadam nav atbilstoša aizsarga, tas nav nostiprināts pret rotēšanu, darbojas ar traucējumiem*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b w:val="1"/>
                <w:rtl w:val="0"/>
              </w:rPr>
              <w:t xml:space="preserve">Sūknis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No sūkņa ir šķidruma noplūde (pilēšana), pārbaudot pie 7 bāru darba spiediena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 Spiediens sistēmā nav vienmērīgs, ir redzamas spiediena svārstības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 No gaisa vāceles ir šķidruma noplūde*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 Gaisa vāceles korpuss vai ventilis ir bojāts*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 Sūknis nenodrošina maisīšanu pie 3 bāru darba spiediena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b w:val="1"/>
                <w:rtl w:val="0"/>
              </w:rPr>
              <w:t xml:space="preserve">Tvertnes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No darba šķidruma tvertnes ir noplūde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Darba šķidruma tvertnes līmeņa indikatora rādījums nav nolasāms vai nefunkcionē*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 Uzpildīšanas vāks ir bojāts, deformēts vai nenoslēdz tvertni, kā to paredzējis ražotājs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 Darba šķidruma tvertnes maisītāja sprauslas ir vērstas uz sūcvada atveri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 Atplūdes cauruļu gali nesniedzas līdz darba šķidruma tvertnes apakšai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 Darba šķidruma tvertnes iztukšošanas krāns nefunkcionē*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 Iekārta nav aprīkota ar tīrā ūdens tvertni roku un sejas mazgāšanai*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 Augu aizsardzības līdzekļa jaukšanas tvertne ir bojāta vai tvertnei nav režģa*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 Augu aizsardzības līdzekļa jaukšanas tvertnes jaucējs nefunkcionē*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b w:val="1"/>
                <w:rtl w:val="0"/>
              </w:rPr>
              <w:t xml:space="preserve">Filtri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Filtru korpusi ir bojāti vai nav hermētiski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Filtru filtrējošie elementi ir bojāti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 Spiedvada filtra filtrējošā elementa izmērs nav  50 līdz 80 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 Sekcijas filtru filtrējošo elementu izmērs nav vismaz 100 M vai smalkāks*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b w:val="1"/>
                <w:rtl w:val="0"/>
              </w:rPr>
              <w:t xml:space="preserve">Mērīšanas, vadības un regulēšanas ierīces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No mērīšanas vai vadības ierīcēm ir šķidruma noplūde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Darba spiediena regulēšanas, šķidruma plūsmu pārslēgšanas vai sekciju spiediena vienmērīguma regulēšanas krāni nedarbojas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Vadības ierīces smidzināšanas laikā nav sasniedzamas vai darbināmas*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Nemainot sūkņa rotāciju, nav iespējams ieslēgt un izslēgt darba šķidruma padevi vienlaikus uz visām sekcijām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 Nav iespējams padot darba šķidrumu uz katru sekciju atsevišķi*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 Mehāniskā manometra skala vai digitālais displejs nav skaidri salasāms, mehāniskā manometra iedaļas vērtība pārsniedz 0,2 bārus, bet smidzinātājiem ar darba spiedienu no 5–20 bāriem pārsniedz 1 bāru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 Mehāniskā manometra vai digitālā displeja reāli izmērītā kļūda, pārbaudot ar etanola manometru pie 2 bārus liela darba spiediena, ir lielāka nekā ± 0,20 bāri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 Cauruļvadi un savienojumi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 Darbinot iekārtu pie 7 vai 5 bāru darba spiediena, no cauruļvadiem un savienojumiem ir šķidruma noplūde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Visu sekciju pievadu cauruļvadi nav vienāda diametra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 Hidrauliskās sistēmas cauruļvadi, hidrocilindri un savienojumi ir bojāti, no tiem ir eļļas noplūde. Elektroinstalācija nav hermētiski izolēta vai atbilstoši nostiprināta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 Cauruļvadi un citas iekārtas daļas darba laikā atrodas smidzināšanas zonā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b w:val="1"/>
                <w:rtl w:val="0"/>
              </w:rPr>
              <w:t xml:space="preserve">Stienis un rāmis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 Stienis nav aprīkots ar atbalstiem, lai sprauslas aizsargātu no atsišanās pret lauka virsmu 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Stienim ir brīvkustības savienojumu vietās*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Stieņa augstuma regulēšanas ierīces nefunkcionē*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 Stieņa vertikālo svārstību stabilitātes iekārtas (balansieri un atsperes) nefunkcionē*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 Stienis transportēšanas stāvoklī nav salokāms un fiksējams*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8.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b w:val="1"/>
                <w:rtl w:val="0"/>
              </w:rPr>
              <w:t xml:space="preserve">Piespiedu gaisa plūsmas sistēma*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 Sistēmai ir noplūde vai tās elementi ir bojāti*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 Ventilators nefunkcionē vai arī to nav iespējams atslēgt atsevišķi no citām iekārtas ierīcēm* (būtiski koku un krūmu smidzinātājam)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 Ventilatora ražīgums nenodrošina sistēmas funkcionēšanu*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 Gaisa plūsmas novirzīšanas (uz priekšu un atpakaļ) sistēma (vadplāksnes) nefunkcionē*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b w:val="1"/>
                <w:rtl w:val="0"/>
              </w:rPr>
              <w:t xml:space="preserve">Sprauslas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Sprauslas rindā nav nokomplektētas vienādas (nav viena izmēra, tipa, materiāla un ražotāja) vai attālumi starp sprauslām nav vienādi*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Sprauslu turētāju korpusi ir bojāti vai no tiem ir noplūde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Sprauslu izsmidzinājums nav vienmērīgs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 Pretpilēšanas vārsti nefunkcionē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 Sprauslas caurplūde neatbilst standartcaurplūdei vai, ja sprauslas nav iespējams identificēt, vidējai sprauslu caurplūdei  (neatbilstība vērtējama par katru sprauslu)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Ja ražotājs paredzējis atbilstošajai iekārtai.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26-TA-293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26-TA-293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noteikumu_projekts_p1_26-TA-293.docx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