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2026. gada 7. jūlija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399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Sprauslu standartcaurplūdes un pieļaujamās novirzes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Sprauslu standartcaurplūdes un pieļaujamās novirzes pēc ISO standarta "Aprīkojums augu aizsardzībai – Smidzinātāju sprauslu identificēšana pēc krāsu iedalījuma" (angļu val. – "</w:t>
      </w:r>
      <w:r w:rsidR="00000000" w:rsidRPr="00000000" w:rsidDel="00000000">
        <w:rPr>
          <w:i w:val="1"/>
          <w:rtl w:val="0"/>
        </w:rPr>
        <w:t xml:space="preserve">Equipment for crop protection </w:t>
      </w:r>
      <w:r w:rsidR="00000000" w:rsidRPr="00000000" w:rsidDel="00000000">
        <w:rPr>
          <w:rtl w:val="0"/>
        </w:rPr>
        <w:t xml:space="preserve">– </w:t>
      </w:r>
      <w:r w:rsidR="00000000" w:rsidRPr="00000000" w:rsidDel="00000000">
        <w:rPr>
          <w:i w:val="1"/>
          <w:rtl w:val="0"/>
        </w:rPr>
        <w:t xml:space="preserve">Sprayer nozzles </w:t>
      </w:r>
      <w:r w:rsidR="00000000" w:rsidRPr="00000000" w:rsidDel="00000000">
        <w:rPr>
          <w:rtl w:val="0"/>
        </w:rPr>
        <w:t xml:space="preserve">– </w:t>
      </w:r>
      <w:r w:rsidR="00000000" w:rsidRPr="00000000" w:rsidDel="00000000">
        <w:rPr>
          <w:i w:val="1"/>
          <w:rtl w:val="0"/>
        </w:rPr>
        <w:t xml:space="preserve">Colour coding for identification</w:t>
      </w:r>
      <w:r w:rsidR="00000000" w:rsidRPr="00000000" w:rsidDel="00000000">
        <w:rPr>
          <w:rtl w:val="0"/>
        </w:rPr>
        <w:t xml:space="preserve">"), l/min pie 3 bāru spiediena.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3856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53"/>
        <w:gridCol w:w="835"/>
        <w:gridCol w:w="809"/>
        <w:gridCol w:w="757"/>
        <w:tblGridChange w:id="0">
          <w:tblGrid>
            <w:gridCol w:w="853"/>
            <w:gridCol w:w="835"/>
            <w:gridCol w:w="809"/>
            <w:gridCol w:w="757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Izmērs (krāsa)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Caurplūde l/min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 –10 % novirzi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 +10 % novirzi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015 (zaļa)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0,66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02 (dzeltena)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0,72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0,88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025 (violeta)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0,90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1,10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03 (zila)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1,32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035 (brūni sarkana)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1,26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1,54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04 (sarkana)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1,44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1,76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05 (brūna)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1,80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2,20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06 (pelēka)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2,16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2,64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07 (balta)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2,88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3,52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26-TA-293</w:t>
    </w:r>
    <w:r>
      <w:br/>
    </w:r>
    <w:r w:rsidR="00000000" w:rsidRPr="00000000" w:rsidDel="00000000">
      <w:rPr>
        <w:rtl w:val="0"/>
      </w:rPr>
      <w:t xml:space="preserve">Izdrukāts 29.07.2026. 23.38 - 1.0.VK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26-TA-293</w:t>
    </w:r>
    <w:r>
      <w:br/>
    </w:r>
    <w:r w:rsidR="00000000" w:rsidRPr="00000000" w:rsidDel="00000000">
      <w:rPr>
        <w:rtl w:val="0"/>
      </w:rPr>
      <w:t xml:space="preserve">Izdrukāts 29.07.2026. 23.38 - 1.0.VK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noteikumu_projekts_p6_26-TA-293.docx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