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novembrī (prot. Nr. 57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iemaksām ANO Dzimumu līdztiesības un sieviešu iespēju veicināšanas institūcijas, UNESCO Starptautiskās programmas komunikācijas attīstībai un ANO Starptautiskā Bērnu fonda budžetos un ANO Miera veidošanas komisijas fondā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Ārlietu ministrijai, īstenojot prioritāro pasākumu "Latvijas kandidatūras ANO Drošības padomes vēlēšanās 2025. gada lobija kampaņas nodrošināšana Latvijas dalībai ANO Drošības padomē 2026.–2028. gadā", 2022. gadā no budžeta programmas 02.00.00 "Iemaksas starptautiskajās organizācijās" līdzekļiem iemaksāt: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ANO Dzimumu līdztiesības un sieviešu iespēju veicināšanas institūcijas budžetā 20 000 </w:t>
      </w:r>
      <w:r w:rsidR="00000000" w:rsidRPr="00000000" w:rsidDel="00000000">
        <w:rPr>
          <w:i w:val="1"/>
          <w:rtl w:val="0"/>
        </w:rPr>
        <w:t xml:space="preserve">euro</w:t>
      </w:r>
      <w:r w:rsidR="00000000" w:rsidRPr="00000000" w:rsidDel="00000000">
        <w:rPr>
          <w:rtl w:val="0"/>
        </w:rPr>
        <w:t xml:space="preserve">, lai nodrošinātu Latvijas atbalstu ANO Dzimumu līdztiesības un sieviešu iespēju veicināšanas institūcijas darbībai;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UNESCO Starptautiskās programmas komunikācijas attīstībai budžetā 20 000 </w:t>
      </w:r>
      <w:r w:rsidR="00000000" w:rsidRPr="00000000" w:rsidDel="00000000">
        <w:rPr>
          <w:i w:val="1"/>
          <w:rtl w:val="0"/>
        </w:rPr>
        <w:t xml:space="preserve">euro</w:t>
      </w:r>
      <w:r w:rsidR="00000000" w:rsidRPr="00000000" w:rsidDel="00000000">
        <w:rPr>
          <w:rtl w:val="0"/>
        </w:rPr>
        <w:t xml:space="preserve">, lai nodrošinātu Latvijas atbalstu UNESCO Starptautiskajai programmai komunikācijas attīstībai;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ANO Starptautiskā Bērnu fonda budžetā 30 000 </w:t>
      </w:r>
      <w:r w:rsidR="00000000" w:rsidRPr="00000000" w:rsidDel="00000000">
        <w:rPr>
          <w:i w:val="1"/>
          <w:rtl w:val="0"/>
        </w:rPr>
        <w:t xml:space="preserve">euro</w:t>
      </w:r>
      <w:r w:rsidR="00000000" w:rsidRPr="00000000" w:rsidDel="00000000">
        <w:rPr>
          <w:rtl w:val="0"/>
        </w:rPr>
        <w:t xml:space="preserve">, lai nodrošinātu Latvijas atbalstu ANO Starptautiskā Bērnu fonda darbībai;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ANO Miera veidošanas komisijas fondā 30 000 </w:t>
      </w:r>
      <w:r w:rsidR="00000000" w:rsidRPr="00000000" w:rsidDel="00000000">
        <w:rPr>
          <w:i w:val="1"/>
          <w:rtl w:val="0"/>
        </w:rPr>
        <w:t xml:space="preserve">euro</w:t>
      </w:r>
      <w:r w:rsidR="00000000" w:rsidRPr="00000000" w:rsidDel="00000000">
        <w:rPr>
          <w:rtl w:val="0"/>
        </w:rPr>
        <w:t xml:space="preserve">, lai nodrošinātu Latvijas atbalstu ANO Miera veicināšanas komisijas darbībai.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22-TA-3164</w:t>
    </w:r>
    <w:r>
      <w:br/>
    </w:r>
    <w:r w:rsidR="00000000" w:rsidRPr="00000000" w:rsidDel="00000000">
      <w:rPr>
        <w:rtl w:val="0"/>
      </w:rPr>
      <w:t xml:space="preserve">Izdrukāts 29.07.2026. 22.06 - 1.0.VK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22-TA-3164</w:t>
    </w:r>
    <w:r>
      <w:br/>
    </w:r>
    <w:r w:rsidR="00000000" w:rsidRPr="00000000" w:rsidDel="00000000">
      <w:rPr>
        <w:rtl w:val="0"/>
      </w:rPr>
      <w:t xml:space="preserve">Izdrukāts 29.07.2026. 22.06 - 1.0.VK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rīkojuma_projekts_22-TA-3164.docx</dc:title>
</cp:coreProperties>
</file>

<file path=docProps/custom.xml><?xml version="1.0" encoding="utf-8"?>
<Properties xmlns="http://schemas.openxmlformats.org/officeDocument/2006/custom-properties" xmlns:vt="http://schemas.openxmlformats.org/officeDocument/2006/docPropsVTypes"/>
</file>