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Būvatļauja Nr.__________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noteikumu_konsolidētā_versija_p2_22-TA-979.docx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