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2003.gada 16.decembra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01.10.2013. noteikumiem Nr.1012)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53125" cy="7153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53125" cy="7153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25-TA-3109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25-TA-3109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noteikumu_konsolidētā_versija_p_25-TA-3109.docx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