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17. janvārī (prot. Nr. 3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16. jūnija noteikumos Nr. 310 "Noteikumi par Latvijas būvnormatīvu LBN 231-15 "Dzīvojamo un publisko ēku apkure un ventilācija""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Būvniecības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 panta pirmās daļas 3.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 gada 16. jūnija noteikumos Nr. 310 ''Noteikumi par Latvijas būvnormatīvu LBN 231-15  ''Dzīvojamo un publisko ēku apkure un ventilācija'''' (Latvijas Vēstnesis, 2015, 119. nr.; 2020, 119. nr.; 2021, 93. nr., 204. nr.; 2022, 185.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būvnormatīvu  ar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Dzīvojamo un publisko ēku apsildīšanai primāri izmanto ekonomiski pamatotas apkures sistēmas ar individuālo siltumenerģijas uzskaiti un regulēšanu, kas nodrošina atjaunojamo energoresursu izmantošanu."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būvnormatīvu ar 5.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, 5.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un 5.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Projektējot apkures sistēmas, ņem vērā apkures sistēmas apakšsistēmu (siltuma atdeves, sadales akumulācijas, ģenerācijas) efektivitātes izvērtējumu saskaņā ar standartu LVS EN 15316-1:2021 ''Ēku energoefektivitāte. Sistēmu energoprasību un efektivitātes aprēķināšanas metodes. 1. daļa: Vispārējā un energoefektivitātes atspoguļošana M3-1, M3-4, M3-9, M8-1 un M8-4 moduļiem''.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Projektējot apkures sistēmas, apkures siltumslodzes telpām nosaka saskaņā ar standartu LVS EN 12831-1:2020 ''Ēku energoefektivitāte. Siltumslodzes projektēšanas aprēķina metode. 1. daļa: Telpu siltumslodze. M3-3 modulis''.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Apkures sistēmu jaudas nodrošina iekštelpu temperatūru apkures periodā vismaz II kategorijas līmenī saskaņā ar standartu LVS EN 16798-1:2021 "Ēku energoefektivitāte. Ēku ventilācija. 1. daļa: Telpu mikroklimata ievades parametri ēku energoefektivitātes projektēšanai un novērtēšanai, ņemot vērā telpu gaisa kvalitāti, temperatūras režīmu, apgaismojumu un akustiku. M1-6 modulis''.''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būvnormatīva 25.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un 25.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84. punktā tekstu "standartu LVS EN 1856-1:2009 "Dūmeņi. Prasības metāla dūmeņiem. 1. daļa: Būvelementi dūmeņu sistēmām"" ar tekstu "standartu LVS EN 1856-1:2019 "Dūmeņi. Prasības metāla dūmeņiem. 1. daļa: Būvelementi dūmeņu sistēmām"".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90. punktā tekstu "standartam LVS EN 16798-1:2019 "Ēku energoefektivitāte. Ēku ventilācija. 1. daļa: Telpu mikroklimata ievades parametri ēku energoefektivitātes projektēšanai un novērtēšanai, ņemot vērā telpu gaisa kvalitāti, temperatūras režīmu, apgaismojumu un akustiku. M1-6 modulis"" ar tekstu "standartam LVS EN 16798-1:2021 "Ēku energoefektivitāte. Ēku ventilācija. 1. daļa: Telpu mikroklimata ievades parametri ēku energoefektivitātes projektēšanai un novērtēšanai, ņemot vērā telpu gaisa kvalitāti, temperatūras režīmu, apgaismojumu un akustiku. M1-6 modulis"".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96. punktā tekstu "standartam LVS EN 16798-1:2019 "Ēku energoefektivitāte. Ēku ventilācija. 1. daļa: Telpu mikroklimata ievades parametri ēku energoefektivitātes projektēšanai un novērtēšanai, ņemot vērā telpu gaisa kvalitāti, temperatūras režīmu, apgaismojumu un akustiku. M1-6 modulis"" ar tekstu "standartam LVS EN 16798-1:2021 "Ēku energoefektivitāte. Ēku ventilācija. 1. daļa: Telpu mikroklimata ievades parametri ēku energoefektivitātes projektēšanai un novērtēšanai, ņemot vērā telpu gaisa kvalitāti, temperatūras režīmu, apgaismojumu un akustiku. M1-6 modulis"".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būvnormatīva 123. un 124. 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būvnormatīva 129. 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145. punktā tekstu "standartiem LVS EN 1505:2000 "Ēku ventilācija – Metāla ventilācijas kanāli un komplektējošās detaļas ar taisnstūra šķērsgriezumu – Izmēri"" ar tekstu "standartiem LVS EN 1505:2021 "Ēku ventilācija – Metāla ventilācijas kanāli un komplektējošās detaļas ar taisnstūra šķērsgriezumu – Izmēri"".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146. punktā tekstu "standartam LVS EN 12097:2007 "Ēku ventilācija. Gaisvadi. Gaisvadu sistēmu apkopes ērtuma prasības gaisvadu sastāvdaļām"" ar tekstu "standartam LVS EN 12097:2021 "Ēku ventilācija. Gaisvadi. Gaisvadu sistēmu apkopes ērtuma prasības gaisvadu sastāvdaļām"".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153. punktā tekstu "standartam LVS EN 12097:2007 "Ēku ventilācija. Gaisvadi. Gaisvadu sistēmu apkopes ērtuma prasības gaisvadu sastāvdaļām"" ar tekstu "standartam LVS EN 12097:2021 "Ēku ventilācija. Gaisvadi. Gaisvadu sistēmu apkopes ērtuma prasības gaisvadu sastāvdaļām"".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būvnormatīva 156. punktā tekstu "standartam LVS EN 16798-1:2019 "Ēku energoefektivitāte. Ēku ventilācija. 1. daļa: Telpu mikroklimata ievades parametri ēku energoefektivitātes projektēšanai un novērtēšanai, ņemot vērā telpu gaisa kvalitāti, temperatūras režīmu, apgaismojumu un akustiku. M1-6 modulis"" ar tekstu "standartam LVS EN 16798-1:2021 "Ēku energoefektivitāte. Ēku ventilācija. 1. daļa: Telpu mikroklimata ievades parametri ēku energoefektivitātes projektēšanai un novērtēšanai, ņemot vērā telpu gaisa kvalitāti, temperatūras režīmu, apgaismojumu un akustiku. M1-6 modulis"".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būvnormatīva 3. pielikumu.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22-TA-1184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22-TA-1184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noteikumu_(grozījumu)_projekts_22-TA-1184.docx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