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8. jūnija noteikumos Nr. 339 "Noteikumi par primāri sniedzamā atbalsta nodrošināšanu Ukrainas civiliedzīvotājiem""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22-TA-2820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mk_sēdes_protokollēmuma_projekts_22-TA-2820.docx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