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selekcijas materiāla novērtēšanu integrēto un bioloģisko lauksaimniecības kultūraugu audzēšanas tehnoloģiju ieviešanai ____.gadā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noteikumu_konsolidētā_versija_p48_23-TA-1174.docx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