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18.00.00 "Finansējums valsts drošības stiprināšanas pasākumiem""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izdevumi, kas saistīti ar valsts robežas infrastruktūras izveides pasākumu īstenošanu,  2023.-2025. gadā ir uzskatāmi par vienreizējo pasākumu likuma “Par valsts budžetu 2023. gadam un budžeta ietvaru 2023., 2024. un 2025. gadam” 5.panta 3.punkta izpratnē.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23-TA-2920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