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"Speciālo ierīču izmantošanas kārtība A, B un C kategorijas kritiskās infrastruktūras objekta apsardzē"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26-TA-95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