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iestājoties Eiropas Savienības Vispārējās tiesas lietā T-28/26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iestājoties Vispārējās tiesas lietā T-28/26.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  un Valsts kancelejai savas kompetences ietvaros sniegt nepieciešamo atbalstu Tieslietu ministrijai.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26-TA-1573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