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22.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Koeficienti dažādu kurināmā veidu izteikšanai teradžoulos</w:t>
      </w:r>
    </w:p>
    <w:tbl>
      <w:tblPr>
        <w:tblStyle w:val="DefaultTable"/>
        <w:bidiVisual w:val="0"/>
        <w:tblW w:w="106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86"/>
        <w:gridCol w:w="3218"/>
        <w:tblGridChange w:id="0">
          <w:tblGrid>
            <w:gridCol w:w="7086"/>
            <w:gridCol w:w="32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Kurināmā veids un daudzuma 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Koeficients izteikšanai teradžoulos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Degakmens eļļa,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Sašķidrinātā naftas gāze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Petroleja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Dīzeļdegviela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un sadzīves krāšņu kurināmais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Mazuts,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kokss,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naftas produkti,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Atkritumeļļas,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Ogles,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briketes,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Kokss,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Dabasgāze, milj.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Malka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, tūkst. cieš.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Koksnes atlikumi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, tūkst. ber.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Kurināmās šķeldas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, tūkst. ber.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Koksnes briketes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Koksnes granulas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Kokogles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Bioetanols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Biodīzeļdegviela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  <w:r w:rsidR="00000000" w:rsidRPr="00000000" w:rsidDel="00000000">
              <w:rPr>
                <w:rtl w:val="0"/>
              </w:rPr>
              <w:t xml:space="preserve">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poligonu gāze, milj.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Notekūdeņu dūņu gāze, milj.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biogāze, milj.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Salmi, tūkst. 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Siltumenerģija, GWh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Ja daudzums ir norādīts litros, to uz tonnām pārrēķina, daudzumu litros reizinot ar koeficientu 0,53 un rezultātu dalot ar 1000.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Ja daudzums ir norādīts litros, to uz tonnām pārrēķina, daudzumu litros reizinot ar koeficientu 0,81 un rezultātu dalot ar 1000.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Ja daudzums ir norādīts litros, to uz tonnām pārrēķina, daudzumu litros reizinot ar koeficientu 0,53 un rezultātu dalot ar 1000.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Ja daudzums ir norādīts litros, to uz tonnām pārrēķina, daudzumu litros reizinot ar koeficientu 0,84 un rezultātu dalot ar 1000.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 Ja daudzums ir norādīts steros, to uz kubikmetriem (ciešmetriem) pārrēķina, daudzumu beramajos kubos reizinot ar koeficientu 0,65.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 Ja daudzums ir norādīts kubikmetros, to uz beramajiem kubikmetriem pārrēķina, daudzumu kubikmetros reizinot ar koeficientu 2,5.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7 </w:t>
      </w:r>
      <w:r w:rsidR="00000000" w:rsidRPr="00000000" w:rsidDel="00000000">
        <w:rPr>
          <w:rtl w:val="0"/>
        </w:rPr>
        <w:t xml:space="preserve">Ja daudzums ir norādīts kubikmetros, to uz tonnām pārrēķina, daudzumu kubikmetros reizinot ar 280 un rezultātu dalot ar 1000.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 Ja daudzums ir norādīts litros, to uz tonnām pārrēķina, daudzumu litros reizinot ar koeficientu 0,77 un rezultātu dalot ar 1000.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9 </w:t>
      </w:r>
      <w:r w:rsidR="00000000" w:rsidRPr="00000000" w:rsidDel="00000000">
        <w:rPr>
          <w:rtl w:val="0"/>
        </w:rPr>
        <w:t xml:space="preserve">Ja daudzums ir norādīts litros, to uz tonnām pārrēķina, daudzumu litros reizinot ar koeficientu 0,89 un rezultātu dalot ar 1000.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22-TA-3203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22-TA-3203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noteikumu_projekts_p_22-TA-3203.docx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