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2.</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Latvijas pilsoņa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bordo sarkans–violets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Европейски Съюз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Unión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Evropská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Europæiske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Europäische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 Liit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Еυρωπαϊκή 'Ενωση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European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 Européenne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An tAontas Eorpach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Unione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Europos Sąjunga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Európai Unió</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Unjoni Ewropea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Europese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Unia Europejska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União Europeia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Uniunea Europeană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Európska únia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Euroopan unioni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Europeiska Unionen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Паспорт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Διαβατήριο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Útlevél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Paszport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Potni list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Putovnica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PASE/PASSPORT/PASSEPORT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Tautība </w:t>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 (s) 3. Nacionalidad 4. Talla 5. Sexo 6. Fecha de nacimiento 7. Número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Kiállitó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 (tukša, bez ierakstiem)</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 Šīs pases turētājs ir Latvijas Republikas aizsardzībā. Latvijas Republikas valdība lūdz visus, no kuriem tas atkarīgs, ļaut šīs pases turētājam brīvi pārvietoties, kā arī sniegt viņam tādu palīdzību un aizsardzību, kāda varētu būt nepieciešama. Šī pase ir derīga ceļošanai uz visām valstīm. Šīs pases turētājam ir tiesības izbraukt no Latvijas Republikas un atgriezties Latvijas Republikā.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 The holder of this passport is under the protection of the Republic of Latvia. The Government of the Republic of Latvia requests all those whom it may concern to allow the holder to pass freely without let or hindrance and to afford such assistance and protection as may be necessary. This passport is valid to travel to all countries. The holder of this passport is entitled to depart and enter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propriéte de la Republique de Lettonie. Le titulaire de ce passeport est sous la protection de la République de Lettonie. Le gouvernement de la République de Lettonie prie tous, de qui cela dépend, à permettre au titulaire de ce passeport se déplacer librement, ainsi que prêter à lui l'assistance et la protection nécessaire. Ce passeport est valable pour voyager dans tous les pays. Le titulaire de ce passeport a le droit à la sortie et l'entrée en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(8.a un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Αυτό το διαβατήριο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Questo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vsebuje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6715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91150" cy="386715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528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391150" cy="37528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62374"/>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91150" cy="376237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19524"/>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91150" cy="38195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91477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91150" cy="39147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6715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91150" cy="386715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6957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91150" cy="36957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noteikumu_konsolidētā_versija_p2_25-TA-1716.docx</dc:title>
</cp:coreProperties>
</file>

<file path=docProps/custom.xml><?xml version="1.0" encoding="utf-8"?>
<Properties xmlns="http://schemas.openxmlformats.org/officeDocument/2006/custom-properties" xmlns:vt="http://schemas.openxmlformats.org/officeDocument/2006/docPropsVTypes"/>
</file>