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515</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16. augustā (prot. Nr. 40 14.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2022. gada 19. aprīļa noteikumos Nr. 256 "Veterinārās prasības Ukrainas civiliedzīvotāju dzīvnieku ievešanai Latvijas Republikā"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Ukrainas civiliedzīvotāju atbalsta likuma</w:t>
      </w:r>
      <w:r w:rsidR="00000000" w:rsidRPr="00000000" w:rsidDel="00000000">
        <w:rPr>
          <w:rStyle w:val="paragraph"/>
          <w:i w:val="1"/>
          <w:rtl w:val="0"/>
        </w:rPr>
        <w:t xml:space="preserve"> </w:t>
      </w:r>
      <w:r w:rsidR="00000000" w:rsidRPr="00000000" w:rsidDel="00000000">
        <w:rPr>
          <w:rStyle w:val="paragraph"/>
          <w:i w:val="1"/>
          <w:rtl w:val="0"/>
        </w:rPr>
        <w:t xml:space="preserve">5.</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w:t>
      </w:r>
      <w:r w:rsidR="00000000" w:rsidRPr="00000000" w:rsidDel="00000000">
        <w:rPr>
          <w:rStyle w:val="paragraph"/>
          <w:i w:val="1"/>
          <w:rtl w:val="0"/>
        </w:rPr>
        <w:t xml:space="preserve"> trešo daļu,</w:t>
      </w:r>
      <w:r>
        <w:br/>
      </w:r>
      <w:r w:rsidR="00000000" w:rsidRPr="00000000" w:rsidDel="00000000">
        <w:rPr>
          <w:rStyle w:val="paragraph"/>
          <w:i w:val="1"/>
          <w:rtl w:val="0"/>
        </w:rPr>
        <w:t xml:space="preserve">Veterinārmedicīnas likuma</w:t>
      </w:r>
      <w:r w:rsidR="00000000" w:rsidRPr="00000000" w:rsidDel="00000000">
        <w:rPr>
          <w:rStyle w:val="paragraph"/>
          <w:i w:val="1"/>
          <w:rtl w:val="0"/>
        </w:rPr>
        <w:t xml:space="preserve"> </w:t>
      </w:r>
      <w:r w:rsidR="00000000" w:rsidRPr="00000000" w:rsidDel="00000000">
        <w:rPr>
          <w:rStyle w:val="paragraph"/>
          <w:i w:val="1"/>
          <w:rtl w:val="0"/>
        </w:rPr>
        <w:t xml:space="preserve">25. panta</w:t>
      </w:r>
      <w:r w:rsidR="00000000" w:rsidRPr="00000000" w:rsidDel="00000000">
        <w:rPr>
          <w:rStyle w:val="paragraph"/>
          <w:i w:val="1"/>
          <w:rtl w:val="0"/>
        </w:rPr>
        <w:t xml:space="preserve"> 4. un 6. punktu un</w:t>
      </w:r>
      <w:r>
        <w:br/>
      </w:r>
      <w:r w:rsidR="00000000" w:rsidRPr="00000000" w:rsidDel="00000000">
        <w:rPr>
          <w:rStyle w:val="paragraph"/>
          <w:i w:val="1"/>
          <w:rtl w:val="0"/>
        </w:rPr>
        <w:t xml:space="preserve">Dzīvnieku audzēšanas un ciltsdarba likuma</w:t>
      </w:r>
      <w:r w:rsidR="00000000" w:rsidRPr="00000000" w:rsidDel="00000000">
        <w:rPr>
          <w:rStyle w:val="paragraph"/>
          <w:i w:val="1"/>
          <w:rtl w:val="0"/>
        </w:rPr>
        <w:t xml:space="preserve"> </w:t>
      </w:r>
      <w:r w:rsidR="00000000" w:rsidRPr="00000000" w:rsidDel="00000000">
        <w:rPr>
          <w:rStyle w:val="paragraph"/>
          <w:i w:val="1"/>
          <w:rtl w:val="0"/>
        </w:rPr>
        <w:t xml:space="preserve">10. panta</w:t>
      </w:r>
      <w:r w:rsidR="00000000" w:rsidRPr="00000000" w:rsidDel="00000000">
        <w:rPr>
          <w:rStyle w:val="paragraph"/>
          <w:i w:val="1"/>
          <w:rtl w:val="0"/>
        </w:rPr>
        <w:t xml:space="preserve"> pirmo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2022. gada 19. aprīļa noteikumos Nr. 256 "Veterinārās prasības Ukrainas civiliedzīvotāju dzīvnieku ievešanai Latvijas Republikā" (Latvijas Vēstnesis, 2022, 78.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33.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 Institūta BIOR izmaksas par šajos noteikumos minētajiem laboratoriskajiem izmeklējumiem noteiktas normatīvajā aktā par Pārtikas drošības, dzīvnieku veselības un vides zinātniskā institūta "BIOR" valsts pārvaldes uzdevumu ietvaros veikto darbību cenrādi un šo noteikumu pielikumā."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 Gerhards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22-TA-1980</w:t>
    </w:r>
    <w:r>
      <w:br/>
    </w:r>
    <w:r w:rsidR="00000000" w:rsidRPr="00000000" w:rsidDel="00000000">
      <w:rPr>
        <w:rtl w:val="0"/>
      </w:rPr>
      <w:t xml:space="preserve">Izdrukāts 29.07.2026. 23.08 - 1.0.VK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22-TA-1980</w:t>
    </w:r>
    <w:r>
      <w:br/>
    </w:r>
    <w:r w:rsidR="00000000" w:rsidRPr="00000000" w:rsidDel="00000000">
      <w:rPr>
        <w:rtl w:val="0"/>
      </w:rPr>
      <w:t xml:space="preserve">Izdrukāts 29.07.2026. 23.08 - 1.0.VK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noteikumu_(grozījumu)_projekts_22-TA-1980.docx</dc:title>
</cp:coreProperties>
</file>

<file path=docProps/custom.xml><?xml version="1.0" encoding="utf-8"?>
<Properties xmlns="http://schemas.openxmlformats.org/officeDocument/2006/custom-properties" xmlns:vt="http://schemas.openxmlformats.org/officeDocument/2006/docPropsVTypes"/>
</file>