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30.01.2024. noteikumu Nr. 77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noteikumu_konsolidētā_versija_p45_24-TA-2345.docx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