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Valsts robežsardzes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Valsts robežsardzes likumā (Latvijas Vēstnesis, 2020, 223. nr.; 2022, 43.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panta pirmās daļas 7.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"7) novērš personu valsts robežas nelikumīgu šķērsošanu, kā arī preču pārvietošanu pāri valsts robežai ārpus robežšķērsošanas vietām;".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15. panta pirmo daļu ar 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"5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 neļaut personai ieceļot valstī tam neparedzētā vietā un laikā (ja nepieciešams, atbilstoši iespējām sniedzot primāro nodrošinājumu), ja nepastāv objektīvi pamatoti apstākļi par tūlītēju ieceļošanas nepieciešamību;".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16. panta pirmo daļu ar 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 novērstu personas nelikumīgu ieceļošanu valstī tam neparedzētā vietā un laikā;".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Kučinskis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23-TA-1145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23-TA-1145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likumprojekts_(grozījumi)_23-TA-1145.docx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