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Rīgā, nodošanu Satiksmes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24-TA-2845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