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atbalsta piešķiršanas kārtība negatīvo ekonomisko seku mazināšanai lauksaimniecības produktu pārstrādes nozarē"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22-TA-1951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