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30. oktobra noteikumos Nr. 661 "Kārtība, kādā maksā nodokļus, nodevas, citus valsts noteiktos maksājumus un ar tiem saistītos maksājumus un novirza tos saistību segšanai"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nodokļiem un nodevām</w:t>
      </w:r>
      <w:r w:rsidR="00000000" w:rsidRPr="00000000" w:rsidDel="00000000">
        <w:rPr>
          <w:rStyle w:val="paragraph"/>
          <w:i w:val="1"/>
          <w:rtl w:val="0"/>
        </w:rPr>
        <w:t xml:space="preserve">" 23.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br/>
      </w:r>
      <w:r w:rsidR="00000000" w:rsidRPr="00000000" w:rsidDel="00000000">
        <w:rPr>
          <w:rStyle w:val="paragraph"/>
          <w:i w:val="1"/>
          <w:rtl w:val="0"/>
        </w:rPr>
        <w:t xml:space="preserve">devīto, desmito un vienpadsmito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30. oktobra noteikumos Nr. 661 "Kārtība, kādā maksā nodokļus, nodevas, citus valsts noteiktos maksājumus un ar tiem saistītos maksājumus un novirza tos saistību segšanai" (Latvijas Vēstnesis, 2018, 217. nr.; 2021, 83.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"7.3.3. maksājumu saistība, kas noteikta ar nodokļu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7.3.5.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maksājumus, kuru samaksas termiņš ir iestājies līdz 2024. gada 31. decembrim un kuri nav segti līdz 2024. gada 31. decembrim, saistību rindā iekļauj ar 2025.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Likuma "Par nodokļiem un nodevām" 23.</w:t>
      </w:r>
      <w:r w:rsidR="00000000" w:rsidRPr="00000000" w:rsidDel="00000000">
        <w:rPr>
          <w:vertAlign w:val="superscript"/>
          <w:rtl w:val="0"/>
        </w:rPr>
        <w:t xml:space="preserve">1</w:t>
      </w:r>
      <w:r w:rsidR="00000000" w:rsidRPr="00000000" w:rsidDel="00000000">
        <w:rPr>
          <w:rtl w:val="0"/>
        </w:rPr>
        <w:t xml:space="preserve"> panta pirmās daļas 5. punktā noteiktos (kārtējos un nokavētos) maksājumus no 2021. gada 1. janvāra līdz 2025. gada 1. janvārim ieskaita budžetā atbilstoši kārtībai, kāda bija spēkā līdz 2020.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kas paredz izteikt 7.3.3.apakšpunktu jaunā redakcijā un svītrot 7.3.5.apakšpunktu, stājas spēkā 2023.gada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22-TA-2816</w:t>
    </w:r>
    <w:r>
      <w:br/>
    </w:r>
    <w:r w:rsidR="00000000" w:rsidRPr="00000000" w:rsidDel="00000000">
      <w:rPr>
        <w:rtl w:val="0"/>
      </w:rPr>
      <w:t xml:space="preserve">Izdrukāts 29.07.2026. 22.49 - 1.0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22-TA-2816</w:t>
    </w:r>
    <w:r>
      <w:br/>
    </w:r>
    <w:r w:rsidR="00000000" w:rsidRPr="00000000" w:rsidDel="00000000">
      <w:rPr>
        <w:rtl w:val="0"/>
      </w:rPr>
      <w:t xml:space="preserve">Izdrukāts 29.07.2026. 22.49 - 1.0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noteikumu_(grozījumu)_projekts_22-TA-2816.docx</dc:title>
</cp:coreProperties>
</file>

<file path=docProps/custom.xml><?xml version="1.0" encoding="utf-8"?>
<Properties xmlns="http://schemas.openxmlformats.org/officeDocument/2006/custom-properties" xmlns:vt="http://schemas.openxmlformats.org/officeDocument/2006/docPropsVTypes"/>
</file>