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4AC354" w14:textId="1178C503" w:rsidR="00B73FB9" w:rsidRPr="00BD4FF4" w:rsidRDefault="00BD4FF4" w:rsidP="00BD4FF4">
      <w:pPr>
        <w:spacing w:after="0" w:line="240" w:lineRule="auto"/>
        <w:jc w:val="center"/>
        <w:rPr>
          <w:rFonts w:ascii="Times New Roman" w:hAnsi="Times New Roman" w:cs="Times New Roman"/>
          <w:sz w:val="28"/>
          <w:szCs w:val="28"/>
        </w:rPr>
      </w:pPr>
      <w:r w:rsidRPr="00BD4FF4">
        <w:rPr>
          <w:rFonts w:ascii="Times New Roman" w:hAnsi="Times New Roman" w:cs="Times New Roman"/>
          <w:sz w:val="28"/>
          <w:szCs w:val="28"/>
        </w:rPr>
        <w:t>Apliecinājums</w:t>
      </w:r>
    </w:p>
    <w:p w14:paraId="7277B1D9" w14:textId="77777777" w:rsidR="00CA07C3" w:rsidRPr="00CA07C3" w:rsidRDefault="00CA07C3" w:rsidP="00A84032">
      <w:pPr>
        <w:spacing w:after="0" w:line="240" w:lineRule="auto"/>
        <w:jc w:val="center"/>
        <w:rPr>
          <w:rFonts w:ascii="Times New Roman" w:eastAsia="Times New Roman" w:hAnsi="Times New Roman" w:cs="Times New Roman"/>
          <w:color w:val="414142"/>
          <w:sz w:val="20"/>
          <w:szCs w:val="20"/>
          <w:lang w:eastAsia="lv-LV"/>
        </w:rPr>
      </w:pPr>
    </w:p>
    <w:tbl>
      <w:tblPr>
        <w:tblW w:w="5000" w:type="pct"/>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414"/>
        <w:gridCol w:w="7876"/>
      </w:tblGrid>
      <w:tr w:rsidR="00CA07C3" w:rsidRPr="00A84032" w14:paraId="71634CD4" w14:textId="77777777" w:rsidTr="00FD2EBC">
        <w:tc>
          <w:tcPr>
            <w:tcW w:w="0" w:type="auto"/>
            <w:gridSpan w:val="2"/>
            <w:tcBorders>
              <w:top w:val="outset" w:sz="6" w:space="0" w:color="414142"/>
              <w:left w:val="outset" w:sz="6" w:space="0" w:color="414142"/>
              <w:bottom w:val="outset" w:sz="6" w:space="0" w:color="414142"/>
              <w:right w:val="outset" w:sz="6" w:space="0" w:color="414142"/>
            </w:tcBorders>
            <w:shd w:val="clear" w:color="auto" w:fill="B3B3B3"/>
            <w:hideMark/>
          </w:tcPr>
          <w:p w14:paraId="531F433D" w14:textId="77777777" w:rsidR="00CA07C3" w:rsidRPr="00A84032" w:rsidRDefault="00CA07C3" w:rsidP="0096533E">
            <w:pPr>
              <w:spacing w:after="0" w:line="240" w:lineRule="auto"/>
              <w:rPr>
                <w:rFonts w:ascii="Times New Roman" w:eastAsia="Times New Roman" w:hAnsi="Times New Roman" w:cs="Times New Roman"/>
                <w:color w:val="414142"/>
                <w:sz w:val="24"/>
                <w:szCs w:val="24"/>
                <w:u w:val="single"/>
                <w:lang w:eastAsia="lv-LV"/>
              </w:rPr>
            </w:pPr>
            <w:r w:rsidRPr="00A84032">
              <w:rPr>
                <w:rFonts w:ascii="Times New Roman" w:eastAsia="Times New Roman" w:hAnsi="Times New Roman" w:cs="Times New Roman"/>
                <w:color w:val="414142"/>
                <w:sz w:val="24"/>
                <w:szCs w:val="24"/>
                <w:u w:val="single"/>
                <w:lang w:eastAsia="lv-LV"/>
              </w:rPr>
              <w:t>Ar parakstu apliecinu, ka:</w:t>
            </w:r>
          </w:p>
        </w:tc>
      </w:tr>
      <w:tr w:rsidR="00CA07C3" w:rsidRPr="00A84032" w14:paraId="4F0A9E5E" w14:textId="77777777" w:rsidTr="00FD2EBC">
        <w:tc>
          <w:tcPr>
            <w:tcW w:w="250" w:type="pct"/>
            <w:tcBorders>
              <w:top w:val="outset" w:sz="6" w:space="0" w:color="414142"/>
              <w:left w:val="outset" w:sz="6" w:space="0" w:color="414142"/>
              <w:bottom w:val="outset" w:sz="6" w:space="0" w:color="414142"/>
              <w:right w:val="outset" w:sz="6" w:space="0" w:color="414142"/>
            </w:tcBorders>
            <w:shd w:val="clear" w:color="auto" w:fill="FFFFFF"/>
            <w:hideMark/>
          </w:tcPr>
          <w:p w14:paraId="098760C6" w14:textId="77777777" w:rsidR="00CA07C3" w:rsidRPr="00A84032" w:rsidRDefault="00CA07C3" w:rsidP="0096533E">
            <w:pPr>
              <w:spacing w:after="0" w:line="240" w:lineRule="auto"/>
              <w:jc w:val="center"/>
              <w:rPr>
                <w:rFonts w:ascii="Times New Roman" w:eastAsia="Times New Roman" w:hAnsi="Times New Roman" w:cs="Times New Roman"/>
                <w:color w:val="414142"/>
                <w:sz w:val="24"/>
                <w:szCs w:val="24"/>
                <w:lang w:eastAsia="lv-LV"/>
              </w:rPr>
            </w:pPr>
            <w:r w:rsidRPr="00A84032">
              <w:rPr>
                <w:rFonts w:ascii="Times New Roman" w:eastAsia="Times New Roman" w:hAnsi="Times New Roman" w:cs="Times New Roman"/>
                <w:color w:val="414142"/>
                <w:sz w:val="24"/>
                <w:szCs w:val="24"/>
                <w:lang w:eastAsia="lv-LV"/>
              </w:rPr>
              <w:t>1.</w:t>
            </w:r>
          </w:p>
        </w:tc>
        <w:tc>
          <w:tcPr>
            <w:tcW w:w="4750" w:type="pct"/>
            <w:tcBorders>
              <w:top w:val="outset" w:sz="6" w:space="0" w:color="414142"/>
              <w:left w:val="outset" w:sz="6" w:space="0" w:color="414142"/>
              <w:bottom w:val="outset" w:sz="6" w:space="0" w:color="414142"/>
              <w:right w:val="outset" w:sz="6" w:space="0" w:color="414142"/>
            </w:tcBorders>
            <w:shd w:val="clear" w:color="auto" w:fill="FFFFFF"/>
            <w:hideMark/>
          </w:tcPr>
          <w:p w14:paraId="299833DE" w14:textId="77777777" w:rsidR="00CA07C3" w:rsidRPr="00A84032" w:rsidRDefault="00CA07C3" w:rsidP="0096533E">
            <w:pPr>
              <w:spacing w:after="0" w:line="240" w:lineRule="auto"/>
              <w:rPr>
                <w:rFonts w:ascii="Times New Roman" w:eastAsia="Times New Roman" w:hAnsi="Times New Roman" w:cs="Times New Roman"/>
                <w:color w:val="414142"/>
                <w:sz w:val="24"/>
                <w:szCs w:val="24"/>
                <w:lang w:eastAsia="lv-LV"/>
              </w:rPr>
            </w:pPr>
            <w:r w:rsidRPr="00A84032">
              <w:rPr>
                <w:rFonts w:ascii="Times New Roman" w:eastAsia="Times New Roman" w:hAnsi="Times New Roman" w:cs="Times New Roman"/>
                <w:color w:val="414142"/>
                <w:sz w:val="24"/>
                <w:szCs w:val="24"/>
                <w:lang w:eastAsia="lv-LV"/>
              </w:rPr>
              <w:t>par konkrēto pasākumu neesmu iesniedzis iesniegumu finansējuma saņemšanai no citiem fondiem vai valsts atbalsta programmām;</w:t>
            </w:r>
          </w:p>
        </w:tc>
      </w:tr>
      <w:tr w:rsidR="00CA07C3" w:rsidRPr="00A84032" w14:paraId="3B615BC8" w14:textId="77777777" w:rsidTr="00FD2EBC">
        <w:tc>
          <w:tcPr>
            <w:tcW w:w="250" w:type="pct"/>
            <w:tcBorders>
              <w:top w:val="outset" w:sz="6" w:space="0" w:color="414142"/>
              <w:left w:val="outset" w:sz="6" w:space="0" w:color="414142"/>
              <w:bottom w:val="outset" w:sz="6" w:space="0" w:color="414142"/>
              <w:right w:val="outset" w:sz="6" w:space="0" w:color="414142"/>
            </w:tcBorders>
            <w:shd w:val="clear" w:color="auto" w:fill="FFFFFF"/>
            <w:hideMark/>
          </w:tcPr>
          <w:p w14:paraId="656A6A5E" w14:textId="77777777" w:rsidR="00CA07C3" w:rsidRPr="00A84032" w:rsidRDefault="00CA07C3" w:rsidP="0096533E">
            <w:pPr>
              <w:spacing w:after="0" w:line="240" w:lineRule="auto"/>
              <w:jc w:val="center"/>
              <w:rPr>
                <w:rFonts w:ascii="Times New Roman" w:eastAsia="Times New Roman" w:hAnsi="Times New Roman" w:cs="Times New Roman"/>
                <w:color w:val="414142"/>
                <w:sz w:val="24"/>
                <w:szCs w:val="24"/>
                <w:lang w:eastAsia="lv-LV"/>
              </w:rPr>
            </w:pPr>
            <w:r w:rsidRPr="00A84032">
              <w:rPr>
                <w:rFonts w:ascii="Times New Roman" w:eastAsia="Times New Roman" w:hAnsi="Times New Roman" w:cs="Times New Roman"/>
                <w:color w:val="414142"/>
                <w:sz w:val="24"/>
                <w:szCs w:val="24"/>
                <w:lang w:eastAsia="lv-LV"/>
              </w:rPr>
              <w:t>2.</w:t>
            </w:r>
          </w:p>
        </w:tc>
        <w:tc>
          <w:tcPr>
            <w:tcW w:w="4750" w:type="pct"/>
            <w:tcBorders>
              <w:top w:val="outset" w:sz="6" w:space="0" w:color="414142"/>
              <w:left w:val="outset" w:sz="6" w:space="0" w:color="414142"/>
              <w:bottom w:val="outset" w:sz="6" w:space="0" w:color="414142"/>
              <w:right w:val="outset" w:sz="6" w:space="0" w:color="414142"/>
            </w:tcBorders>
            <w:shd w:val="clear" w:color="auto" w:fill="FFFFFF"/>
            <w:hideMark/>
          </w:tcPr>
          <w:p w14:paraId="3E7F7968" w14:textId="77777777" w:rsidR="00CA07C3" w:rsidRPr="00A84032" w:rsidRDefault="00CA07C3" w:rsidP="0096533E">
            <w:pPr>
              <w:spacing w:after="0" w:line="240" w:lineRule="auto"/>
              <w:rPr>
                <w:rFonts w:ascii="Times New Roman" w:eastAsia="Times New Roman" w:hAnsi="Times New Roman" w:cs="Times New Roman"/>
                <w:color w:val="414142"/>
                <w:sz w:val="24"/>
                <w:szCs w:val="24"/>
                <w:lang w:eastAsia="lv-LV"/>
              </w:rPr>
            </w:pPr>
            <w:r w:rsidRPr="00A84032">
              <w:rPr>
                <w:rFonts w:ascii="Times New Roman" w:eastAsia="Times New Roman" w:hAnsi="Times New Roman" w:cs="Times New Roman"/>
                <w:color w:val="414142"/>
                <w:sz w:val="24"/>
                <w:szCs w:val="24"/>
                <w:lang w:eastAsia="lv-LV"/>
              </w:rPr>
              <w:t>apņemos glabāt un uzrādīt Lauku atbalsta dienesta amatpersonām visu ar projektu un tā īstenošanu saistīto dokumentāciju un informāciju;</w:t>
            </w:r>
          </w:p>
        </w:tc>
      </w:tr>
      <w:tr w:rsidR="00CA07C3" w:rsidRPr="00A84032" w14:paraId="739072C7" w14:textId="77777777" w:rsidTr="00FD2EBC">
        <w:tc>
          <w:tcPr>
            <w:tcW w:w="250" w:type="pct"/>
            <w:tcBorders>
              <w:top w:val="outset" w:sz="6" w:space="0" w:color="414142"/>
              <w:left w:val="outset" w:sz="6" w:space="0" w:color="414142"/>
              <w:bottom w:val="outset" w:sz="6" w:space="0" w:color="414142"/>
              <w:right w:val="outset" w:sz="6" w:space="0" w:color="414142"/>
            </w:tcBorders>
            <w:shd w:val="clear" w:color="auto" w:fill="FFFFFF"/>
            <w:hideMark/>
          </w:tcPr>
          <w:p w14:paraId="210AC8B2" w14:textId="77777777" w:rsidR="00CA07C3" w:rsidRPr="00A84032" w:rsidRDefault="00CA07C3" w:rsidP="0096533E">
            <w:pPr>
              <w:spacing w:after="0" w:line="240" w:lineRule="auto"/>
              <w:jc w:val="center"/>
              <w:rPr>
                <w:rFonts w:ascii="Times New Roman" w:eastAsia="Times New Roman" w:hAnsi="Times New Roman" w:cs="Times New Roman"/>
                <w:color w:val="414142"/>
                <w:sz w:val="24"/>
                <w:szCs w:val="24"/>
                <w:lang w:eastAsia="lv-LV"/>
              </w:rPr>
            </w:pPr>
            <w:r w:rsidRPr="00A84032">
              <w:rPr>
                <w:rFonts w:ascii="Times New Roman" w:eastAsia="Times New Roman" w:hAnsi="Times New Roman" w:cs="Times New Roman"/>
                <w:color w:val="414142"/>
                <w:sz w:val="24"/>
                <w:szCs w:val="24"/>
                <w:lang w:eastAsia="lv-LV"/>
              </w:rPr>
              <w:t>3.</w:t>
            </w:r>
          </w:p>
        </w:tc>
        <w:tc>
          <w:tcPr>
            <w:tcW w:w="4750" w:type="pct"/>
            <w:tcBorders>
              <w:top w:val="outset" w:sz="6" w:space="0" w:color="414142"/>
              <w:left w:val="outset" w:sz="6" w:space="0" w:color="414142"/>
              <w:bottom w:val="outset" w:sz="6" w:space="0" w:color="414142"/>
              <w:right w:val="outset" w:sz="6" w:space="0" w:color="414142"/>
            </w:tcBorders>
            <w:shd w:val="clear" w:color="auto" w:fill="FFFFFF"/>
            <w:hideMark/>
          </w:tcPr>
          <w:p w14:paraId="35C2219E" w14:textId="77777777" w:rsidR="00CA07C3" w:rsidRPr="00A84032" w:rsidRDefault="00CA07C3" w:rsidP="0096533E">
            <w:pPr>
              <w:spacing w:after="0" w:line="240" w:lineRule="auto"/>
              <w:rPr>
                <w:rFonts w:ascii="Times New Roman" w:eastAsia="Times New Roman" w:hAnsi="Times New Roman" w:cs="Times New Roman"/>
                <w:color w:val="414142"/>
                <w:sz w:val="24"/>
                <w:szCs w:val="24"/>
                <w:lang w:eastAsia="lv-LV"/>
              </w:rPr>
            </w:pPr>
            <w:r w:rsidRPr="00A84032">
              <w:rPr>
                <w:rFonts w:ascii="Times New Roman" w:eastAsia="Times New Roman" w:hAnsi="Times New Roman" w:cs="Times New Roman"/>
                <w:color w:val="414142"/>
                <w:sz w:val="24"/>
                <w:szCs w:val="24"/>
                <w:lang w:eastAsia="lv-LV"/>
              </w:rPr>
              <w:t>projektā neko nemainīšu, to iepriekš rakstiski nesaskaņojot ar Lauku atbalsta dienestu;</w:t>
            </w:r>
          </w:p>
        </w:tc>
      </w:tr>
      <w:tr w:rsidR="00CA07C3" w:rsidRPr="00A84032" w14:paraId="5924596B" w14:textId="77777777" w:rsidTr="00FD2EBC">
        <w:tc>
          <w:tcPr>
            <w:tcW w:w="250" w:type="pct"/>
            <w:tcBorders>
              <w:top w:val="outset" w:sz="6" w:space="0" w:color="414142"/>
              <w:left w:val="outset" w:sz="6" w:space="0" w:color="414142"/>
              <w:bottom w:val="outset" w:sz="6" w:space="0" w:color="414142"/>
              <w:right w:val="outset" w:sz="6" w:space="0" w:color="414142"/>
            </w:tcBorders>
            <w:shd w:val="clear" w:color="auto" w:fill="FFFFFF"/>
            <w:hideMark/>
          </w:tcPr>
          <w:p w14:paraId="079027F8" w14:textId="77777777" w:rsidR="00CA07C3" w:rsidRPr="00A84032" w:rsidRDefault="00CA07C3" w:rsidP="0096533E">
            <w:pPr>
              <w:spacing w:after="0" w:line="240" w:lineRule="auto"/>
              <w:jc w:val="center"/>
              <w:rPr>
                <w:rFonts w:ascii="Times New Roman" w:eastAsia="Times New Roman" w:hAnsi="Times New Roman" w:cs="Times New Roman"/>
                <w:color w:val="414142"/>
                <w:sz w:val="24"/>
                <w:szCs w:val="24"/>
                <w:lang w:eastAsia="lv-LV"/>
              </w:rPr>
            </w:pPr>
            <w:r w:rsidRPr="00A84032">
              <w:rPr>
                <w:rFonts w:ascii="Times New Roman" w:eastAsia="Times New Roman" w:hAnsi="Times New Roman" w:cs="Times New Roman"/>
                <w:color w:val="414142"/>
                <w:sz w:val="24"/>
                <w:szCs w:val="24"/>
                <w:lang w:eastAsia="lv-LV"/>
              </w:rPr>
              <w:t>4.</w:t>
            </w:r>
          </w:p>
        </w:tc>
        <w:tc>
          <w:tcPr>
            <w:tcW w:w="4750" w:type="pct"/>
            <w:tcBorders>
              <w:top w:val="outset" w:sz="6" w:space="0" w:color="414142"/>
              <w:left w:val="outset" w:sz="6" w:space="0" w:color="414142"/>
              <w:bottom w:val="outset" w:sz="6" w:space="0" w:color="414142"/>
              <w:right w:val="outset" w:sz="6" w:space="0" w:color="414142"/>
            </w:tcBorders>
            <w:shd w:val="clear" w:color="auto" w:fill="FFFFFF"/>
            <w:hideMark/>
          </w:tcPr>
          <w:p w14:paraId="405A0952" w14:textId="77777777" w:rsidR="00CA07C3" w:rsidRPr="00A84032" w:rsidRDefault="00CA07C3" w:rsidP="0096533E">
            <w:pPr>
              <w:spacing w:after="0" w:line="240" w:lineRule="auto"/>
              <w:rPr>
                <w:rFonts w:ascii="Times New Roman" w:eastAsia="Times New Roman" w:hAnsi="Times New Roman" w:cs="Times New Roman"/>
                <w:color w:val="414142"/>
                <w:sz w:val="24"/>
                <w:szCs w:val="24"/>
                <w:lang w:eastAsia="lv-LV"/>
              </w:rPr>
            </w:pPr>
            <w:r w:rsidRPr="00A84032">
              <w:rPr>
                <w:rFonts w:ascii="Times New Roman" w:eastAsia="Times New Roman" w:hAnsi="Times New Roman" w:cs="Times New Roman"/>
                <w:color w:val="414142"/>
                <w:sz w:val="24"/>
                <w:szCs w:val="24"/>
                <w:lang w:eastAsia="lv-LV"/>
              </w:rPr>
              <w:t>iepirkuma procedūrā ievērošu normatīvos aktus par iepirkuma procedūras piemērošanu;</w:t>
            </w:r>
          </w:p>
        </w:tc>
      </w:tr>
      <w:tr w:rsidR="00CA07C3" w:rsidRPr="00A84032" w14:paraId="30D07596" w14:textId="77777777" w:rsidTr="00FD2EBC">
        <w:tc>
          <w:tcPr>
            <w:tcW w:w="250" w:type="pct"/>
            <w:tcBorders>
              <w:top w:val="outset" w:sz="6" w:space="0" w:color="414142"/>
              <w:left w:val="outset" w:sz="6" w:space="0" w:color="414142"/>
              <w:bottom w:val="outset" w:sz="6" w:space="0" w:color="414142"/>
              <w:right w:val="outset" w:sz="6" w:space="0" w:color="414142"/>
            </w:tcBorders>
            <w:shd w:val="clear" w:color="auto" w:fill="FFFFFF"/>
            <w:hideMark/>
          </w:tcPr>
          <w:p w14:paraId="62873469" w14:textId="77777777" w:rsidR="00CA07C3" w:rsidRPr="00A84032" w:rsidRDefault="00CA07C3" w:rsidP="0096533E">
            <w:pPr>
              <w:spacing w:after="0" w:line="240" w:lineRule="auto"/>
              <w:jc w:val="center"/>
              <w:rPr>
                <w:rFonts w:ascii="Times New Roman" w:eastAsia="Times New Roman" w:hAnsi="Times New Roman" w:cs="Times New Roman"/>
                <w:color w:val="414142"/>
                <w:sz w:val="24"/>
                <w:szCs w:val="24"/>
                <w:lang w:eastAsia="lv-LV"/>
              </w:rPr>
            </w:pPr>
            <w:r w:rsidRPr="00A84032">
              <w:rPr>
                <w:rFonts w:ascii="Times New Roman" w:eastAsia="Times New Roman" w:hAnsi="Times New Roman" w:cs="Times New Roman"/>
                <w:color w:val="414142"/>
                <w:sz w:val="24"/>
                <w:szCs w:val="24"/>
                <w:lang w:eastAsia="lv-LV"/>
              </w:rPr>
              <w:t>5.</w:t>
            </w:r>
          </w:p>
        </w:tc>
        <w:tc>
          <w:tcPr>
            <w:tcW w:w="4750" w:type="pct"/>
            <w:tcBorders>
              <w:top w:val="outset" w:sz="6" w:space="0" w:color="414142"/>
              <w:left w:val="outset" w:sz="6" w:space="0" w:color="414142"/>
              <w:bottom w:val="outset" w:sz="6" w:space="0" w:color="414142"/>
              <w:right w:val="outset" w:sz="6" w:space="0" w:color="414142"/>
            </w:tcBorders>
            <w:shd w:val="clear" w:color="auto" w:fill="FFFFFF"/>
            <w:hideMark/>
          </w:tcPr>
          <w:p w14:paraId="77F2987A" w14:textId="77777777" w:rsidR="00CA07C3" w:rsidRPr="00A84032" w:rsidRDefault="00CA07C3" w:rsidP="0096533E">
            <w:pPr>
              <w:spacing w:after="0" w:line="240" w:lineRule="auto"/>
              <w:rPr>
                <w:rFonts w:ascii="Times New Roman" w:eastAsia="Times New Roman" w:hAnsi="Times New Roman" w:cs="Times New Roman"/>
                <w:color w:val="414142"/>
                <w:sz w:val="24"/>
                <w:szCs w:val="24"/>
                <w:lang w:eastAsia="lv-LV"/>
              </w:rPr>
            </w:pPr>
            <w:r w:rsidRPr="00A84032">
              <w:rPr>
                <w:rFonts w:ascii="Times New Roman" w:eastAsia="Times New Roman" w:hAnsi="Times New Roman" w:cs="Times New Roman"/>
                <w:color w:val="414142"/>
                <w:sz w:val="24"/>
                <w:szCs w:val="24"/>
                <w:lang w:eastAsia="lv-LV"/>
              </w:rPr>
              <w:t>iepirkuma procedūrā nav tādu apstākļu, kuru dēļ varētu uzskatīt, ka esmu personīgi ieinteresēts, vai var rasties interešu konflikts;</w:t>
            </w:r>
          </w:p>
        </w:tc>
      </w:tr>
      <w:tr w:rsidR="00CA07C3" w:rsidRPr="00A84032" w14:paraId="71DB1A80" w14:textId="77777777" w:rsidTr="00FD2EBC">
        <w:tc>
          <w:tcPr>
            <w:tcW w:w="250" w:type="pct"/>
            <w:tcBorders>
              <w:top w:val="outset" w:sz="6" w:space="0" w:color="414142"/>
              <w:left w:val="outset" w:sz="6" w:space="0" w:color="414142"/>
              <w:bottom w:val="outset" w:sz="6" w:space="0" w:color="414142"/>
              <w:right w:val="outset" w:sz="6" w:space="0" w:color="414142"/>
            </w:tcBorders>
            <w:shd w:val="clear" w:color="auto" w:fill="FFFFFF"/>
            <w:hideMark/>
          </w:tcPr>
          <w:p w14:paraId="483BB94F" w14:textId="77777777" w:rsidR="00CA07C3" w:rsidRPr="00A84032" w:rsidRDefault="00CA07C3" w:rsidP="0096533E">
            <w:pPr>
              <w:spacing w:after="0" w:line="240" w:lineRule="auto"/>
              <w:jc w:val="center"/>
              <w:rPr>
                <w:rFonts w:ascii="Times New Roman" w:eastAsia="Times New Roman" w:hAnsi="Times New Roman" w:cs="Times New Roman"/>
                <w:color w:val="414142"/>
                <w:sz w:val="24"/>
                <w:szCs w:val="24"/>
                <w:lang w:eastAsia="lv-LV"/>
              </w:rPr>
            </w:pPr>
            <w:r w:rsidRPr="00A84032">
              <w:rPr>
                <w:rFonts w:ascii="Times New Roman" w:eastAsia="Times New Roman" w:hAnsi="Times New Roman" w:cs="Times New Roman"/>
                <w:color w:val="414142"/>
                <w:sz w:val="24"/>
                <w:szCs w:val="24"/>
                <w:lang w:eastAsia="lv-LV"/>
              </w:rPr>
              <w:t>6.</w:t>
            </w:r>
          </w:p>
        </w:tc>
        <w:tc>
          <w:tcPr>
            <w:tcW w:w="4750" w:type="pct"/>
            <w:tcBorders>
              <w:top w:val="outset" w:sz="6" w:space="0" w:color="414142"/>
              <w:left w:val="outset" w:sz="6" w:space="0" w:color="414142"/>
              <w:bottom w:val="outset" w:sz="6" w:space="0" w:color="414142"/>
              <w:right w:val="outset" w:sz="6" w:space="0" w:color="414142"/>
            </w:tcBorders>
            <w:shd w:val="clear" w:color="auto" w:fill="FFFFFF"/>
            <w:hideMark/>
          </w:tcPr>
          <w:p w14:paraId="3640DFEB" w14:textId="77777777" w:rsidR="00CA07C3" w:rsidRPr="00A84032" w:rsidRDefault="00CA07C3" w:rsidP="0096533E">
            <w:pPr>
              <w:spacing w:after="0" w:line="240" w:lineRule="auto"/>
              <w:rPr>
                <w:rFonts w:ascii="Times New Roman" w:eastAsia="Times New Roman" w:hAnsi="Times New Roman" w:cs="Times New Roman"/>
                <w:color w:val="414142"/>
                <w:sz w:val="24"/>
                <w:szCs w:val="24"/>
                <w:lang w:eastAsia="lv-LV"/>
              </w:rPr>
            </w:pPr>
            <w:r w:rsidRPr="00A84032">
              <w:rPr>
                <w:rFonts w:ascii="Times New Roman" w:eastAsia="Times New Roman" w:hAnsi="Times New Roman" w:cs="Times New Roman"/>
                <w:color w:val="414142"/>
                <w:sz w:val="24"/>
                <w:szCs w:val="24"/>
                <w:lang w:eastAsia="lv-LV"/>
              </w:rPr>
              <w:t>es un iepirkuma procesa dalībnieki neesam savstarpēji saistītas personas likuma "</w:t>
            </w:r>
            <w:hyperlink r:id="rId4" w:tgtFrame="_blank" w:history="1">
              <w:r w:rsidRPr="00A84032">
                <w:rPr>
                  <w:rFonts w:ascii="Times New Roman" w:eastAsia="Times New Roman" w:hAnsi="Times New Roman" w:cs="Times New Roman"/>
                  <w:color w:val="16497B"/>
                  <w:sz w:val="24"/>
                  <w:szCs w:val="24"/>
                  <w:u w:val="single"/>
                  <w:lang w:eastAsia="lv-LV"/>
                </w:rPr>
                <w:t>Par nodokļiem un nodevām</w:t>
              </w:r>
            </w:hyperlink>
            <w:r w:rsidRPr="00A84032">
              <w:rPr>
                <w:rFonts w:ascii="Times New Roman" w:eastAsia="Times New Roman" w:hAnsi="Times New Roman" w:cs="Times New Roman"/>
                <w:color w:val="414142"/>
                <w:sz w:val="24"/>
                <w:szCs w:val="24"/>
                <w:lang w:eastAsia="lv-LV"/>
              </w:rPr>
              <w:t>" izpratnē;</w:t>
            </w:r>
          </w:p>
        </w:tc>
      </w:tr>
      <w:tr w:rsidR="00CA07C3" w:rsidRPr="00A84032" w14:paraId="7CD0E180" w14:textId="77777777" w:rsidTr="00FD2EBC">
        <w:tc>
          <w:tcPr>
            <w:tcW w:w="250" w:type="pct"/>
            <w:tcBorders>
              <w:top w:val="outset" w:sz="6" w:space="0" w:color="414142"/>
              <w:left w:val="outset" w:sz="6" w:space="0" w:color="414142"/>
              <w:bottom w:val="outset" w:sz="6" w:space="0" w:color="414142"/>
              <w:right w:val="outset" w:sz="6" w:space="0" w:color="414142"/>
            </w:tcBorders>
            <w:shd w:val="clear" w:color="auto" w:fill="FFFFFF"/>
            <w:hideMark/>
          </w:tcPr>
          <w:p w14:paraId="7D94A26C" w14:textId="77777777" w:rsidR="00CA07C3" w:rsidRPr="00A84032" w:rsidRDefault="00CA07C3" w:rsidP="0096533E">
            <w:pPr>
              <w:spacing w:after="0" w:line="240" w:lineRule="auto"/>
              <w:jc w:val="center"/>
              <w:rPr>
                <w:rFonts w:ascii="Times New Roman" w:eastAsia="Times New Roman" w:hAnsi="Times New Roman" w:cs="Times New Roman"/>
                <w:color w:val="414142"/>
                <w:sz w:val="24"/>
                <w:szCs w:val="24"/>
                <w:lang w:eastAsia="lv-LV"/>
              </w:rPr>
            </w:pPr>
            <w:r w:rsidRPr="00A84032">
              <w:rPr>
                <w:rFonts w:ascii="Times New Roman" w:eastAsia="Times New Roman" w:hAnsi="Times New Roman" w:cs="Times New Roman"/>
                <w:color w:val="414142"/>
                <w:sz w:val="24"/>
                <w:szCs w:val="24"/>
                <w:lang w:eastAsia="lv-LV"/>
              </w:rPr>
              <w:t>7.</w:t>
            </w:r>
          </w:p>
        </w:tc>
        <w:tc>
          <w:tcPr>
            <w:tcW w:w="4750" w:type="pct"/>
            <w:tcBorders>
              <w:top w:val="outset" w:sz="6" w:space="0" w:color="414142"/>
              <w:left w:val="outset" w:sz="6" w:space="0" w:color="414142"/>
              <w:bottom w:val="outset" w:sz="6" w:space="0" w:color="414142"/>
              <w:right w:val="outset" w:sz="6" w:space="0" w:color="414142"/>
            </w:tcBorders>
            <w:shd w:val="clear" w:color="auto" w:fill="FFFFFF"/>
            <w:hideMark/>
          </w:tcPr>
          <w:p w14:paraId="4A28083D" w14:textId="77777777" w:rsidR="00CA07C3" w:rsidRPr="00A84032" w:rsidRDefault="00CA07C3" w:rsidP="0096533E">
            <w:pPr>
              <w:spacing w:after="0" w:line="240" w:lineRule="auto"/>
              <w:rPr>
                <w:rFonts w:ascii="Times New Roman" w:eastAsia="Times New Roman" w:hAnsi="Times New Roman" w:cs="Times New Roman"/>
                <w:color w:val="414142"/>
                <w:sz w:val="24"/>
                <w:szCs w:val="24"/>
                <w:lang w:eastAsia="lv-LV"/>
              </w:rPr>
            </w:pPr>
            <w:r w:rsidRPr="00A84032">
              <w:rPr>
                <w:rFonts w:ascii="Times New Roman" w:eastAsia="Times New Roman" w:hAnsi="Times New Roman" w:cs="Times New Roman"/>
                <w:color w:val="414142"/>
                <w:sz w:val="24"/>
                <w:szCs w:val="24"/>
                <w:lang w:eastAsia="lv-LV"/>
              </w:rPr>
              <w:t>neesmu pasludināts par maksātnespējīgu un neesmu iesniedzis pieteikumu par tiesiskās aizsardzības procesa ierosināšanu, neatrodos likvidācijas procesā, saimnieciskā darbība nav apturēta vai pārtraukta (ja atbalsta pretendents ir </w:t>
            </w:r>
            <w:hyperlink r:id="rId5" w:tgtFrame="_blank" w:history="1">
              <w:r w:rsidRPr="00A84032">
                <w:rPr>
                  <w:rFonts w:ascii="Times New Roman" w:eastAsia="Times New Roman" w:hAnsi="Times New Roman" w:cs="Times New Roman"/>
                  <w:color w:val="16497B"/>
                  <w:sz w:val="24"/>
                  <w:szCs w:val="24"/>
                  <w:u w:val="single"/>
                  <w:lang w:eastAsia="lv-LV"/>
                </w:rPr>
                <w:t>Maksātnespējas likuma</w:t>
              </w:r>
            </w:hyperlink>
            <w:r w:rsidRPr="00A84032">
              <w:rPr>
                <w:rFonts w:ascii="Times New Roman" w:eastAsia="Times New Roman" w:hAnsi="Times New Roman" w:cs="Times New Roman"/>
                <w:color w:val="414142"/>
                <w:sz w:val="24"/>
                <w:szCs w:val="24"/>
                <w:lang w:eastAsia="lv-LV"/>
              </w:rPr>
              <w:t> subjekts);</w:t>
            </w:r>
          </w:p>
        </w:tc>
      </w:tr>
      <w:tr w:rsidR="00CA07C3" w:rsidRPr="00A84032" w14:paraId="4614AD40" w14:textId="77777777" w:rsidTr="00FD2EBC">
        <w:tc>
          <w:tcPr>
            <w:tcW w:w="250" w:type="pct"/>
            <w:tcBorders>
              <w:top w:val="outset" w:sz="6" w:space="0" w:color="414142"/>
              <w:left w:val="outset" w:sz="6" w:space="0" w:color="414142"/>
              <w:bottom w:val="outset" w:sz="6" w:space="0" w:color="414142"/>
              <w:right w:val="outset" w:sz="6" w:space="0" w:color="414142"/>
            </w:tcBorders>
            <w:shd w:val="clear" w:color="auto" w:fill="FFFFFF"/>
            <w:hideMark/>
          </w:tcPr>
          <w:p w14:paraId="7467E76E" w14:textId="77777777" w:rsidR="00CA07C3" w:rsidRPr="00A84032" w:rsidRDefault="00CA07C3" w:rsidP="0096533E">
            <w:pPr>
              <w:spacing w:after="0" w:line="240" w:lineRule="auto"/>
              <w:jc w:val="center"/>
              <w:rPr>
                <w:rFonts w:ascii="Times New Roman" w:eastAsia="Times New Roman" w:hAnsi="Times New Roman" w:cs="Times New Roman"/>
                <w:color w:val="414142"/>
                <w:sz w:val="24"/>
                <w:szCs w:val="24"/>
                <w:lang w:eastAsia="lv-LV"/>
              </w:rPr>
            </w:pPr>
            <w:r w:rsidRPr="00A84032">
              <w:rPr>
                <w:rFonts w:ascii="Times New Roman" w:eastAsia="Times New Roman" w:hAnsi="Times New Roman" w:cs="Times New Roman"/>
                <w:color w:val="414142"/>
                <w:sz w:val="24"/>
                <w:szCs w:val="24"/>
                <w:lang w:eastAsia="lv-LV"/>
              </w:rPr>
              <w:t>8.</w:t>
            </w:r>
          </w:p>
        </w:tc>
        <w:tc>
          <w:tcPr>
            <w:tcW w:w="4750" w:type="pct"/>
            <w:tcBorders>
              <w:top w:val="outset" w:sz="6" w:space="0" w:color="414142"/>
              <w:left w:val="outset" w:sz="6" w:space="0" w:color="414142"/>
              <w:bottom w:val="outset" w:sz="6" w:space="0" w:color="414142"/>
              <w:right w:val="outset" w:sz="6" w:space="0" w:color="414142"/>
            </w:tcBorders>
            <w:shd w:val="clear" w:color="auto" w:fill="FFFFFF"/>
            <w:hideMark/>
          </w:tcPr>
          <w:p w14:paraId="51265195" w14:textId="77777777" w:rsidR="00CA07C3" w:rsidRPr="00A84032" w:rsidRDefault="00CA07C3" w:rsidP="0096533E">
            <w:pPr>
              <w:spacing w:after="0" w:line="240" w:lineRule="auto"/>
              <w:rPr>
                <w:rFonts w:ascii="Times New Roman" w:eastAsia="Times New Roman" w:hAnsi="Times New Roman" w:cs="Times New Roman"/>
                <w:color w:val="414142"/>
                <w:sz w:val="24"/>
                <w:szCs w:val="24"/>
                <w:lang w:eastAsia="lv-LV"/>
              </w:rPr>
            </w:pPr>
            <w:r w:rsidRPr="00A84032">
              <w:rPr>
                <w:rFonts w:ascii="Times New Roman" w:eastAsia="Times New Roman" w:hAnsi="Times New Roman" w:cs="Times New Roman"/>
                <w:color w:val="414142"/>
                <w:sz w:val="24"/>
                <w:szCs w:val="24"/>
                <w:lang w:eastAsia="lv-LV"/>
              </w:rPr>
              <w:t>nepastāv spēkā stājies tiesas spriedums vai prokurora priekšraksts par sodu, ar ko es būtu atzīts par vainīgu krāpšanā, kukuļošanā, komerciālā uzpirkšanā vai noziedzīgas organizācijas dalībā vai līdzdalībā, kā arī neesmu atzīts par vainīgu krāpšanā, kuras dēļ skartas Latvijas Republikas vai Eiropas Savienības finanšu intereses;</w:t>
            </w:r>
          </w:p>
        </w:tc>
      </w:tr>
      <w:tr w:rsidR="00CA07C3" w:rsidRPr="00A84032" w14:paraId="4CCA73EB" w14:textId="77777777" w:rsidTr="00FD2EBC">
        <w:tc>
          <w:tcPr>
            <w:tcW w:w="250" w:type="pct"/>
            <w:tcBorders>
              <w:top w:val="outset" w:sz="6" w:space="0" w:color="414142"/>
              <w:left w:val="outset" w:sz="6" w:space="0" w:color="414142"/>
              <w:bottom w:val="outset" w:sz="6" w:space="0" w:color="414142"/>
              <w:right w:val="outset" w:sz="6" w:space="0" w:color="414142"/>
            </w:tcBorders>
            <w:shd w:val="clear" w:color="auto" w:fill="FFFFFF"/>
            <w:hideMark/>
          </w:tcPr>
          <w:p w14:paraId="22474E36" w14:textId="77777777" w:rsidR="00CA07C3" w:rsidRPr="00A84032" w:rsidRDefault="00CA07C3" w:rsidP="0096533E">
            <w:pPr>
              <w:spacing w:after="0" w:line="240" w:lineRule="auto"/>
              <w:jc w:val="center"/>
              <w:rPr>
                <w:rFonts w:ascii="Times New Roman" w:eastAsia="Times New Roman" w:hAnsi="Times New Roman" w:cs="Times New Roman"/>
                <w:color w:val="414142"/>
                <w:sz w:val="24"/>
                <w:szCs w:val="24"/>
                <w:lang w:eastAsia="lv-LV"/>
              </w:rPr>
            </w:pPr>
            <w:r w:rsidRPr="00A84032">
              <w:rPr>
                <w:rFonts w:ascii="Times New Roman" w:eastAsia="Times New Roman" w:hAnsi="Times New Roman" w:cs="Times New Roman"/>
                <w:color w:val="414142"/>
                <w:sz w:val="24"/>
                <w:szCs w:val="24"/>
                <w:lang w:eastAsia="lv-LV"/>
              </w:rPr>
              <w:t>9.</w:t>
            </w:r>
          </w:p>
        </w:tc>
        <w:tc>
          <w:tcPr>
            <w:tcW w:w="4750" w:type="pct"/>
            <w:tcBorders>
              <w:top w:val="outset" w:sz="6" w:space="0" w:color="414142"/>
              <w:left w:val="outset" w:sz="6" w:space="0" w:color="414142"/>
              <w:bottom w:val="outset" w:sz="6" w:space="0" w:color="414142"/>
              <w:right w:val="outset" w:sz="6" w:space="0" w:color="414142"/>
            </w:tcBorders>
            <w:shd w:val="clear" w:color="auto" w:fill="FFFFFF"/>
            <w:hideMark/>
          </w:tcPr>
          <w:p w14:paraId="24903EEB" w14:textId="77777777" w:rsidR="00CA07C3" w:rsidRPr="00A84032" w:rsidRDefault="00CA07C3" w:rsidP="0096533E">
            <w:pPr>
              <w:spacing w:after="0" w:line="240" w:lineRule="auto"/>
              <w:rPr>
                <w:rFonts w:ascii="Times New Roman" w:eastAsia="Times New Roman" w:hAnsi="Times New Roman" w:cs="Times New Roman"/>
                <w:color w:val="414142"/>
                <w:sz w:val="24"/>
                <w:szCs w:val="24"/>
                <w:lang w:eastAsia="lv-LV"/>
              </w:rPr>
            </w:pPr>
            <w:r w:rsidRPr="00A84032">
              <w:rPr>
                <w:rFonts w:ascii="Times New Roman" w:eastAsia="Times New Roman" w:hAnsi="Times New Roman" w:cs="Times New Roman"/>
                <w:color w:val="414142"/>
                <w:sz w:val="24"/>
                <w:szCs w:val="24"/>
                <w:lang w:eastAsia="lv-LV"/>
              </w:rPr>
              <w:t>manā darbībā nav konstatēti profesionālās darbības pārkāpumi un nepastāv spēkā esošs spriedums, ar kuru esmu atzīts par vainīgu nodarījumā saistībā ar savu profesionālo darbību;</w:t>
            </w:r>
          </w:p>
        </w:tc>
      </w:tr>
      <w:tr w:rsidR="00CA07C3" w:rsidRPr="00A84032" w14:paraId="345ED027" w14:textId="77777777" w:rsidTr="00FD2EBC">
        <w:tc>
          <w:tcPr>
            <w:tcW w:w="250" w:type="pct"/>
            <w:tcBorders>
              <w:top w:val="outset" w:sz="6" w:space="0" w:color="414142"/>
              <w:left w:val="outset" w:sz="6" w:space="0" w:color="414142"/>
              <w:bottom w:val="outset" w:sz="6" w:space="0" w:color="414142"/>
              <w:right w:val="outset" w:sz="6" w:space="0" w:color="414142"/>
            </w:tcBorders>
            <w:shd w:val="clear" w:color="auto" w:fill="FFFFFF"/>
            <w:hideMark/>
          </w:tcPr>
          <w:p w14:paraId="0DCDE134" w14:textId="77777777" w:rsidR="00CA07C3" w:rsidRPr="00A84032" w:rsidRDefault="00CA07C3" w:rsidP="0096533E">
            <w:pPr>
              <w:spacing w:after="0" w:line="240" w:lineRule="auto"/>
              <w:jc w:val="center"/>
              <w:rPr>
                <w:rFonts w:ascii="Times New Roman" w:eastAsia="Times New Roman" w:hAnsi="Times New Roman" w:cs="Times New Roman"/>
                <w:color w:val="414142"/>
                <w:sz w:val="24"/>
                <w:szCs w:val="24"/>
                <w:lang w:eastAsia="lv-LV"/>
              </w:rPr>
            </w:pPr>
            <w:r w:rsidRPr="00A84032">
              <w:rPr>
                <w:rFonts w:ascii="Times New Roman" w:eastAsia="Times New Roman" w:hAnsi="Times New Roman" w:cs="Times New Roman"/>
                <w:color w:val="414142"/>
                <w:sz w:val="24"/>
                <w:szCs w:val="24"/>
                <w:lang w:eastAsia="lv-LV"/>
              </w:rPr>
              <w:t>10.</w:t>
            </w:r>
          </w:p>
        </w:tc>
        <w:tc>
          <w:tcPr>
            <w:tcW w:w="4750" w:type="pct"/>
            <w:tcBorders>
              <w:top w:val="outset" w:sz="6" w:space="0" w:color="414142"/>
              <w:left w:val="outset" w:sz="6" w:space="0" w:color="414142"/>
              <w:bottom w:val="outset" w:sz="6" w:space="0" w:color="414142"/>
              <w:right w:val="outset" w:sz="6" w:space="0" w:color="414142"/>
            </w:tcBorders>
            <w:shd w:val="clear" w:color="auto" w:fill="FFFFFF"/>
            <w:hideMark/>
          </w:tcPr>
          <w:p w14:paraId="2E4551C5" w14:textId="77777777" w:rsidR="00CA07C3" w:rsidRPr="00A84032" w:rsidRDefault="00CA07C3" w:rsidP="0096533E">
            <w:pPr>
              <w:spacing w:after="0" w:line="240" w:lineRule="auto"/>
              <w:rPr>
                <w:rFonts w:ascii="Times New Roman" w:eastAsia="Times New Roman" w:hAnsi="Times New Roman" w:cs="Times New Roman"/>
                <w:color w:val="414142"/>
                <w:sz w:val="24"/>
                <w:szCs w:val="24"/>
                <w:lang w:eastAsia="lv-LV"/>
              </w:rPr>
            </w:pPr>
            <w:r w:rsidRPr="00A84032">
              <w:rPr>
                <w:rFonts w:ascii="Times New Roman" w:eastAsia="Times New Roman" w:hAnsi="Times New Roman" w:cs="Times New Roman"/>
                <w:color w:val="414142"/>
                <w:sz w:val="24"/>
                <w:szCs w:val="24"/>
                <w:lang w:eastAsia="lv-LV"/>
              </w:rPr>
              <w:t>esmu izpildījis visus pienākumus saistībā ar nodokļu maksājumiem un valsts sociālās apdrošināšanas iemaksām. Man nav nodokļu un valsts sociālo iemaksu apdrošināšanas iemaksu parādu vai ar Valsts ieņēmumu dienesta lēmumu nodokļu maksājumu termiņš ir pagarināts vai atlikts uz laiku līdz vienam gadam;</w:t>
            </w:r>
          </w:p>
        </w:tc>
      </w:tr>
      <w:tr w:rsidR="00CA07C3" w:rsidRPr="00A84032" w14:paraId="6A5823C4" w14:textId="77777777" w:rsidTr="00FD2EBC">
        <w:tc>
          <w:tcPr>
            <w:tcW w:w="250" w:type="pct"/>
            <w:tcBorders>
              <w:top w:val="outset" w:sz="6" w:space="0" w:color="414142"/>
              <w:left w:val="outset" w:sz="6" w:space="0" w:color="414142"/>
              <w:bottom w:val="outset" w:sz="6" w:space="0" w:color="414142"/>
              <w:right w:val="outset" w:sz="6" w:space="0" w:color="414142"/>
            </w:tcBorders>
            <w:shd w:val="clear" w:color="auto" w:fill="FFFFFF"/>
            <w:hideMark/>
          </w:tcPr>
          <w:p w14:paraId="34643CFD" w14:textId="77777777" w:rsidR="00CA07C3" w:rsidRPr="00A84032" w:rsidRDefault="00CA07C3" w:rsidP="0096533E">
            <w:pPr>
              <w:spacing w:after="0" w:line="240" w:lineRule="auto"/>
              <w:jc w:val="center"/>
              <w:rPr>
                <w:rFonts w:ascii="Times New Roman" w:eastAsia="Times New Roman" w:hAnsi="Times New Roman" w:cs="Times New Roman"/>
                <w:color w:val="414142"/>
                <w:sz w:val="24"/>
                <w:szCs w:val="24"/>
                <w:lang w:eastAsia="lv-LV"/>
              </w:rPr>
            </w:pPr>
            <w:r w:rsidRPr="00A84032">
              <w:rPr>
                <w:rFonts w:ascii="Times New Roman" w:eastAsia="Times New Roman" w:hAnsi="Times New Roman" w:cs="Times New Roman"/>
                <w:color w:val="414142"/>
                <w:sz w:val="24"/>
                <w:szCs w:val="24"/>
                <w:lang w:eastAsia="lv-LV"/>
              </w:rPr>
              <w:t>11.</w:t>
            </w:r>
          </w:p>
        </w:tc>
        <w:tc>
          <w:tcPr>
            <w:tcW w:w="4750" w:type="pct"/>
            <w:tcBorders>
              <w:top w:val="outset" w:sz="6" w:space="0" w:color="414142"/>
              <w:left w:val="outset" w:sz="6" w:space="0" w:color="414142"/>
              <w:bottom w:val="outset" w:sz="6" w:space="0" w:color="414142"/>
              <w:right w:val="outset" w:sz="6" w:space="0" w:color="414142"/>
            </w:tcBorders>
            <w:shd w:val="clear" w:color="auto" w:fill="FFFFFF"/>
            <w:hideMark/>
          </w:tcPr>
          <w:p w14:paraId="04848111" w14:textId="77777777" w:rsidR="00CA07C3" w:rsidRPr="00A84032" w:rsidRDefault="00CA07C3" w:rsidP="0096533E">
            <w:pPr>
              <w:spacing w:after="0" w:line="240" w:lineRule="auto"/>
              <w:rPr>
                <w:rFonts w:ascii="Times New Roman" w:eastAsia="Times New Roman" w:hAnsi="Times New Roman" w:cs="Times New Roman"/>
                <w:color w:val="414142"/>
                <w:sz w:val="24"/>
                <w:szCs w:val="24"/>
                <w:lang w:eastAsia="lv-LV"/>
              </w:rPr>
            </w:pPr>
            <w:r w:rsidRPr="00A84032">
              <w:rPr>
                <w:rFonts w:ascii="Times New Roman" w:eastAsia="Times New Roman" w:hAnsi="Times New Roman" w:cs="Times New Roman"/>
                <w:color w:val="414142"/>
                <w:sz w:val="24"/>
                <w:szCs w:val="24"/>
                <w:lang w:eastAsia="lv-LV"/>
              </w:rPr>
              <w:t>projekta īstenošanas laikā ievērošu atbilstošo normatīvo aktu prasības, arī par ietekmi uz vidi;</w:t>
            </w:r>
          </w:p>
        </w:tc>
      </w:tr>
      <w:tr w:rsidR="00CA07C3" w:rsidRPr="00A84032" w14:paraId="6B3F061F" w14:textId="77777777" w:rsidTr="00FD2EBC">
        <w:tc>
          <w:tcPr>
            <w:tcW w:w="250" w:type="pct"/>
            <w:tcBorders>
              <w:top w:val="outset" w:sz="6" w:space="0" w:color="414142"/>
              <w:left w:val="outset" w:sz="6" w:space="0" w:color="414142"/>
              <w:bottom w:val="outset" w:sz="6" w:space="0" w:color="414142"/>
              <w:right w:val="outset" w:sz="6" w:space="0" w:color="414142"/>
            </w:tcBorders>
            <w:shd w:val="clear" w:color="auto" w:fill="FFFFFF"/>
            <w:hideMark/>
          </w:tcPr>
          <w:p w14:paraId="5261180E" w14:textId="77777777" w:rsidR="00CA07C3" w:rsidRPr="00A84032" w:rsidRDefault="00CA07C3" w:rsidP="0096533E">
            <w:pPr>
              <w:spacing w:after="0" w:line="240" w:lineRule="auto"/>
              <w:jc w:val="center"/>
              <w:rPr>
                <w:rFonts w:ascii="Times New Roman" w:eastAsia="Times New Roman" w:hAnsi="Times New Roman" w:cs="Times New Roman"/>
                <w:color w:val="414142"/>
                <w:sz w:val="24"/>
                <w:szCs w:val="24"/>
                <w:lang w:eastAsia="lv-LV"/>
              </w:rPr>
            </w:pPr>
            <w:r w:rsidRPr="00A84032">
              <w:rPr>
                <w:rFonts w:ascii="Times New Roman" w:eastAsia="Times New Roman" w:hAnsi="Times New Roman" w:cs="Times New Roman"/>
                <w:color w:val="414142"/>
                <w:sz w:val="24"/>
                <w:szCs w:val="24"/>
                <w:lang w:eastAsia="lv-LV"/>
              </w:rPr>
              <w:t>12.</w:t>
            </w:r>
          </w:p>
        </w:tc>
        <w:tc>
          <w:tcPr>
            <w:tcW w:w="4750" w:type="pct"/>
            <w:tcBorders>
              <w:top w:val="outset" w:sz="6" w:space="0" w:color="414142"/>
              <w:left w:val="outset" w:sz="6" w:space="0" w:color="414142"/>
              <w:bottom w:val="outset" w:sz="6" w:space="0" w:color="414142"/>
              <w:right w:val="outset" w:sz="6" w:space="0" w:color="414142"/>
            </w:tcBorders>
            <w:shd w:val="clear" w:color="auto" w:fill="FFFFFF"/>
            <w:hideMark/>
          </w:tcPr>
          <w:p w14:paraId="71E4A29B" w14:textId="77777777" w:rsidR="00CA07C3" w:rsidRPr="00A84032" w:rsidRDefault="00CA07C3" w:rsidP="0096533E">
            <w:pPr>
              <w:spacing w:after="0" w:line="240" w:lineRule="auto"/>
              <w:rPr>
                <w:rFonts w:ascii="Times New Roman" w:eastAsia="Times New Roman" w:hAnsi="Times New Roman" w:cs="Times New Roman"/>
                <w:color w:val="414142"/>
                <w:sz w:val="24"/>
                <w:szCs w:val="24"/>
                <w:lang w:eastAsia="lv-LV"/>
              </w:rPr>
            </w:pPr>
            <w:r w:rsidRPr="00A84032">
              <w:rPr>
                <w:rFonts w:ascii="Times New Roman" w:eastAsia="Times New Roman" w:hAnsi="Times New Roman" w:cs="Times New Roman"/>
                <w:color w:val="414142"/>
                <w:sz w:val="24"/>
                <w:szCs w:val="24"/>
                <w:lang w:eastAsia="lv-LV"/>
              </w:rPr>
              <w:t>projekta īstenošanai pieprasīto Meža attīstības fonda finansējumu izmantošu saskaņā ar projekta iesnieguma aprakstu.</w:t>
            </w:r>
          </w:p>
        </w:tc>
      </w:tr>
    </w:tbl>
    <w:p w14:paraId="6BDAD02A" w14:textId="77777777" w:rsidR="00CA07C3" w:rsidRPr="00A84032" w:rsidRDefault="00CA07C3" w:rsidP="00CA07C3">
      <w:pPr>
        <w:rPr>
          <w:rFonts w:ascii="Times New Roman" w:hAnsi="Times New Roman" w:cs="Times New Roman"/>
          <w:sz w:val="24"/>
          <w:szCs w:val="24"/>
        </w:rPr>
      </w:pPr>
    </w:p>
    <w:p w14:paraId="72DE407A" w14:textId="0051B2DC" w:rsidR="008C4CD4" w:rsidRPr="00A84032" w:rsidRDefault="00860F03">
      <w:pPr>
        <w:rPr>
          <w:rFonts w:ascii="Times New Roman" w:hAnsi="Times New Roman" w:cs="Times New Roman"/>
          <w:sz w:val="24"/>
          <w:szCs w:val="24"/>
        </w:rPr>
      </w:pPr>
      <w:r>
        <w:rPr>
          <w:rFonts w:ascii="Times New Roman" w:hAnsi="Times New Roman" w:cs="Times New Roman"/>
          <w:sz w:val="24"/>
          <w:szCs w:val="24"/>
        </w:rPr>
        <w:t xml:space="preserve">  </w:t>
      </w:r>
    </w:p>
    <w:sectPr w:rsidR="008C4CD4" w:rsidRPr="00A8403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07C3"/>
    <w:rsid w:val="00860F03"/>
    <w:rsid w:val="008C4CD4"/>
    <w:rsid w:val="00945645"/>
    <w:rsid w:val="0096533E"/>
    <w:rsid w:val="00A84032"/>
    <w:rsid w:val="00B73FB9"/>
    <w:rsid w:val="00BD4FF4"/>
    <w:rsid w:val="00CA07C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81889"/>
  <w15:chartTrackingRefBased/>
  <w15:docId w15:val="{C0B3C9B5-2BC6-4C9E-BA46-83537028F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likumi.lv/ta/id/214590-maksatnespejas-likums" TargetMode="External"/><Relationship Id="rId4" Type="http://schemas.openxmlformats.org/officeDocument/2006/relationships/hyperlink" Target="https://likumi.lv/ta/id/33946-par-nodokliem-un-nodev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Pages>
  <Words>1419</Words>
  <Characters>809</Characters>
  <Application>Microsoft Office Word</Application>
  <DocSecurity>0</DocSecurity>
  <Lines>6</Lines>
  <Paragraphs>4</Paragraphs>
  <ScaleCrop>false</ScaleCrop>
  <Company>Zemkopības Ministrija</Company>
  <LinksUpToDate>false</LinksUpToDate>
  <CharactersWithSpaces>2224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Māra Mīkule</dc:creator>
  <cp:keywords/>
  <dc:description/>
  <cp:lastModifiedBy>Māra Mīkule</cp:lastModifiedBy>
  <cp:revision>7</cp:revision>
  <dcterms:created xsi:type="dcterms:W3CDTF">2023-02-28T01:20:00Z</dcterms:created>
  <dcterms:modified xsi:type="dcterms:W3CDTF">2023-03-04T11:37:00Z</dcterms:modified>
</cp:coreProperties>
</file>