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sākuma termiņu reflektantu reģistrācijai un uzņemšanai 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22-TA-3680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