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kritērijiem un kārtību, kādā tiek izraudzītas nevalstiskās organizācijas darbam Sabiedrības integrācijas fonda padomē, un atalgojumu Sabiedrības integrācijas fonda padomes locekļiem, kuri ir nevalstisko organizāciju pārstāvji"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25-TA-1409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