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12. decembrī (prot. Nr. 61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Finanšu ministrijas budžeta apakšprogrammā 41.01.00 "Iemaksas Eiropas Savienības budžetā"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Likuma par budžetu un finanšu vadību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četrpadsmitās daļas 2. punktam atbalstīt apropriācijas palielināšanu Finanšu ministrijas budžeta apakšprogrammā 41.01.00 "Iemaksas Eiropas Savienības budžetā" 380 490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23-TA-3031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23-TA-3031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