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[24-TA-210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[24-TA-210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 parka teritorijas apzīmēšanai lietojamās speciālās informatīvās zīmes paraugs, tās izveidošanas un lietošanas kārtība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Informatīvā zīme Nacionālā parka robežas un stingrā režīma zonas apzīmēšanai (turpmāk – zīme) ir zaļš kvadrātveida laukums baltā ietvarā ar stilizētu ozollapas piktogrammu centrā.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914525" cy="1943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914525" cy="194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Zīmes krāsas (krāsu prasības norādītas PANTONE, CMYK un ORACAL sistēmās) ir šādas: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kvadrātveida laukums (ozollapas piktogrammas fons) – gaiši zaļā krāsā (PANTONE 362C vai C70 M0 Y100 K0, vai ORACAL ECONOMY 064 (yellow green));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ozollapas piktogramma – baltā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ozollapas piktogrammas kontūra un ozollapas dzīslojums – tumši zaļā krāsā (PANTONE 3425C vai C100 M0 Y78 K42, vai ORACAL ECONOMY 060 (dark green));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zīmes ietvars – baltā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Zīmes lietošanas kārtība: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uzstādot zīmi dabā, izvēlas vienu no šādiem izmēriem: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3.1.1. 300 x 300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3.1.2. 150 x 150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3.1.3. 75 x 75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poligrāfiskajos izdevumos zīmes izmēru, saglabājot kvadrāta proporcijas, izvēlas atbilstoši lietotajam mērogam, bet ne mazāku kā 5 x 5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gadījumos, kas nav minēti šā pielikuma 3.1. un 3.2. apakšpunktā, var lietot dažādu izmēru zīmes, saglabājot kvadrāta proporcijas;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zīme nav uzstādāma uz ceļiem.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Zīmju izveidošanu (sagatavošanu) un izvietošanu nodrošina Dabas aizsardzības pārvalde sadarbībā ar attiecīgo pašvaldību.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