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izsniedz, anulē vai uz laiku aptur Eiropas Kopienas atļaujas, Eiropas Kopienas atļauju kopijas un autovadītāja atestātus starptautiskajiem komercpārvadājumiem ar autotransportu Eiropas Savienības teritorijā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Autopārvadājumu likuma</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pirmās daļas 8.punktu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valsts sabiedrība ar ierobežotu atbildību "Autotransporta direkcija" (turpmāk – kompetentā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Eiropas Parlamenta un Padomes 2009.gada 21.oktobra Regulai (EK) Nr. </w:t>
      </w:r>
      <w:r w:rsidR="00000000" w:rsidRPr="00000000" w:rsidDel="00000000">
        <w:rPr>
          <w:rtl w:val="0"/>
        </w:rPr>
        <w:t xml:space="preserve">1072/2009</w:t>
      </w:r>
      <w:r w:rsidR="00000000" w:rsidRPr="00000000" w:rsidDel="00000000">
        <w:rPr>
          <w:rtl w:val="0"/>
        </w:rPr>
        <w:t xml:space="preserve"> par kopīgiem noteikumiem attiecībā uz piekļuvi starptautisko kravas autopārvadājumu tirgum (turpmāk – regula Nr. </w:t>
      </w:r>
      <w:r w:rsidR="00000000" w:rsidRPr="00000000" w:rsidDel="00000000">
        <w:rPr>
          <w:rtl w:val="0"/>
        </w:rPr>
        <w:t xml:space="preserve">1072/2009</w:t>
      </w:r>
      <w:r w:rsidR="00000000" w:rsidRPr="00000000" w:rsidDel="00000000">
        <w:rPr>
          <w:rtl w:val="0"/>
        </w:rPr>
        <w:t xml:space="preserve">) izsniedz, anulē vai uz laiku aptur: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Kopienas atļauju komercpārvadājumu veikšanai ar kravas autotransportu Eiropas Savienības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Kopienas atļaujas kopiju komercpārvadājumu veikšanai ar kravas autotransportu Eiropas Savienības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autovadītāja atestātu komercpārvadājumu veikšanai ar kravas autotransportu Eiropas Savienības teritorijā (turpmāk – transportlīdzekļa vadītāja atestāts);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Eiropas Parlamenta un Padomes 2009.gada 21.oktobra Regulai (EK) Nr. </w:t>
      </w:r>
      <w:r w:rsidR="00000000" w:rsidRPr="00000000" w:rsidDel="00000000">
        <w:rPr>
          <w:rtl w:val="0"/>
        </w:rPr>
        <w:t xml:space="preserve">1073/2009</w:t>
      </w:r>
      <w:r w:rsidR="00000000" w:rsidRPr="00000000" w:rsidDel="00000000">
        <w:rPr>
          <w:rtl w:val="0"/>
        </w:rPr>
        <w:t xml:space="preserve"> par kopīgiem noteikumiem attiecībā uz piekļuvi starptautiskajam autobusu pārvadājumu tirgum un ar ko groza Regulu (EK) Nr. </w:t>
      </w:r>
      <w:r w:rsidR="00000000" w:rsidRPr="00000000" w:rsidDel="00000000">
        <w:rPr>
          <w:rtl w:val="0"/>
        </w:rPr>
        <w:t xml:space="preserve">561/2006</w:t>
      </w:r>
      <w:r w:rsidR="00000000" w:rsidRPr="00000000" w:rsidDel="00000000">
        <w:rPr>
          <w:rtl w:val="0"/>
        </w:rPr>
        <w:t xml:space="preserve"> (turpmāk – regula Nr. </w:t>
      </w:r>
      <w:r w:rsidR="00000000" w:rsidRPr="00000000" w:rsidDel="00000000">
        <w:rPr>
          <w:rtl w:val="0"/>
        </w:rPr>
        <w:t xml:space="preserve">1073/2009</w:t>
      </w:r>
      <w:r w:rsidR="00000000" w:rsidRPr="00000000" w:rsidDel="00000000">
        <w:rPr>
          <w:rtl w:val="0"/>
        </w:rPr>
        <w:t xml:space="preserve">) izsniedz, anulē vai uz laiku aptur: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Kopienas atļauju pasažieru komercpārvadājumiem ar autobusu Eiropas Savienības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Kopienas atļaujas kopiju pasažieru komercpārvadājumiem ar autobusu Eiropas Savienības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Kompetentā iestāde pieņem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Eiropas Kopienas atļaujas komercpārvadājumu veikšanai ar kravas autotransportu Eiropas Savienības teritorijā (turpmāk – Kopienas atļauja), Eiropas Kopienas atļaujas kopijas komercpārvadājumu veikšanai ar kravas autotransportu Eiropas Savienības teritorijā un transportlīdzekļa vadītāja atestāta izsniegšanu vai pieteikuma noraidīšanu atbilstoši regulas Nr. </w:t>
      </w:r>
      <w:r w:rsidR="00000000" w:rsidRPr="00000000" w:rsidDel="00000000">
        <w:rPr>
          <w:rtl w:val="0"/>
        </w:rPr>
        <w:t xml:space="preserve">1072/2009</w:t>
      </w:r>
      <w:r w:rsidR="00000000" w:rsidRPr="00000000" w:rsidDel="00000000">
        <w:rPr>
          <w:rtl w:val="0"/>
        </w:rPr>
        <w:t xml:space="preserve"> 4.panta 1., 2., 3. un 6.punktam, 5.panta 1. un 2.punktam, 6.pantam, 7.panta 1.punktam, par Eiropas Kopienas atļaujas pasažieru komercpārvadājumiem ar autobusu Eiropas Savienības teritorijā (turpmāk – Kopienas atļauja), Eiropas Kopienas atļaujas kopijas pasažieru komercpārvadājumiem ar autobusu Eiropas Savienības teritorijā izsniegšanu vai pieteikuma noraidīšanu atbilstoši regulas Nr. </w:t>
      </w:r>
      <w:r w:rsidR="00000000" w:rsidRPr="00000000" w:rsidDel="00000000">
        <w:rPr>
          <w:rtl w:val="0"/>
        </w:rPr>
        <w:t xml:space="preserve">1073/2009</w:t>
      </w:r>
      <w:r w:rsidR="00000000" w:rsidRPr="00000000" w:rsidDel="00000000">
        <w:rPr>
          <w:rtl w:val="0"/>
        </w:rPr>
        <w:t xml:space="preserve"> 4.pantam;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Kopienas atļaujas darbības apturēšanu uz laiku vai anulēšanu, par transportlīdzekļa vadītāja atestāta anulēšanu, par dažu vai visu Eiropas Kopienas atļauju apliecināto kopiju komercpārvadājumu veikšanai ar kravas autotransportu Eiropas Savienības teritorijā un Eiropas Kopienas atļauju apliecināto kopiju pasažieru komercpārvadājumiem ar autobusu Eiropas Savienības teritorijā darbības apturēšanu uz laiku vai anulēšanu atbilstoši regulas Nr. </w:t>
      </w:r>
      <w:r w:rsidR="00000000" w:rsidRPr="00000000" w:rsidDel="00000000">
        <w:rPr>
          <w:rtl w:val="0"/>
        </w:rPr>
        <w:t xml:space="preserve">1072/2009</w:t>
      </w:r>
      <w:r w:rsidR="00000000" w:rsidRPr="00000000" w:rsidDel="00000000">
        <w:rPr>
          <w:rtl w:val="0"/>
        </w:rPr>
        <w:t xml:space="preserve"> 7.panta 2.punktam, 12.panta 2.punktam vai regulas Nr. </w:t>
      </w:r>
      <w:r w:rsidR="00000000" w:rsidRPr="00000000" w:rsidDel="00000000">
        <w:rPr>
          <w:rtl w:val="0"/>
        </w:rPr>
        <w:t xml:space="preserve">1073/2009</w:t>
      </w:r>
      <w:r w:rsidR="00000000" w:rsidRPr="00000000" w:rsidDel="00000000">
        <w:rPr>
          <w:rtl w:val="0"/>
        </w:rPr>
        <w:t xml:space="preserve"> 21.panta 1. un 2.punktam.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Pārvadātājs kompetentās iestādes lēmumu var apstrīdēt Satiksmes ministrijā Administratīvā procesa likumā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apakšpunktā minētajā dokumentā norādīto transportlīdzekli pārvadātājs atbilstoši regulā Nr. </w:t>
      </w:r>
      <w:r w:rsidR="00000000" w:rsidRPr="00000000" w:rsidDel="00000000">
        <w:rPr>
          <w:rtl w:val="0"/>
        </w:rPr>
        <w:t xml:space="preserve">1072/2009</w:t>
      </w:r>
      <w:r w:rsidR="00000000" w:rsidRPr="00000000" w:rsidDel="00000000">
        <w:rPr>
          <w:rtl w:val="0"/>
        </w:rPr>
        <w:t xml:space="preserve"> un regulā Nr. </w:t>
      </w:r>
      <w:r w:rsidR="00000000" w:rsidRPr="00000000" w:rsidDel="00000000">
        <w:rPr>
          <w:rtl w:val="0"/>
        </w:rPr>
        <w:t xml:space="preserve">1073/2009</w:t>
      </w:r>
      <w:r w:rsidR="00000000" w:rsidRPr="00000000" w:rsidDel="00000000">
        <w:rPr>
          <w:rtl w:val="0"/>
        </w:rPr>
        <w:t xml:space="preserve"> noteiktajam ir tiesīgs veikt komercpārvadājumus ar autotransportu Latvijas teritorijā un starptautiskos pārvadājumus.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Eiropas Kopienas atļaujas, Eiropas Kopienas atļauju kopijas un autovadītāja atestāta starptautiskajiem komercpārvadājumiem ar autotransportu Eiropas Savienības teritorijā saņemšanai pārvadātājs var pieteikties arī elektroniski, aizpildot speciālu tiešsaistes formu kompetentās iestādes tīmekļvietnē www.atd.lv (e-pakalpojums), identifikācijai izmantojot vienotajā valsts un pašvaldību pakalpojumu portālā www.latvija.lv pieejamos personas identifikācijas līdzekļus.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21.06.2016. noteikumu Nr. 390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Kopienas atļaujas izsniegšanas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saņemtu vai pagarinātu Kopienas atļauju, pārvadātājs vai pārvadātāja pilnvarotā persona iesniedz kompetentajā iestādē iesniegumu. Iesniegumā norāda autotransporta komercpārvadājumu veidu, speciālās atļaujas (licences) numuru, komersanta veidu, komersanta, zemnieku vai zvejnieku saimniecības nosaukumu, juridisko adresi, reģistrācijas numuru Uzņēmumu reģistrā vai ārvalsts komersanta filiāles reģistrācijas numuru un reģistrācijas datumu.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Lēmumu par Kopienas atļaujas izsniegšanu, pagarināšanu vai atteikumu izsniegt Kopienas atļauju, kompetentā iestāde pieņem, izvērtējot pārvadātāja atbilstību attiecīgi regulas Nr. </w:t>
      </w:r>
      <w:r w:rsidR="00000000" w:rsidRPr="00000000" w:rsidDel="00000000">
        <w:rPr>
          <w:rtl w:val="0"/>
        </w:rPr>
        <w:t xml:space="preserve">1072/2009</w:t>
      </w:r>
      <w:r w:rsidR="00000000" w:rsidRPr="00000000" w:rsidDel="00000000">
        <w:rPr>
          <w:rtl w:val="0"/>
        </w:rPr>
        <w:t xml:space="preserve"> 6.panta 1.punktā vai regulas Nr. </w:t>
      </w:r>
      <w:r w:rsidR="00000000" w:rsidRPr="00000000" w:rsidDel="00000000">
        <w:rPr>
          <w:rtl w:val="0"/>
        </w:rPr>
        <w:t xml:space="preserve">1073/2009</w:t>
      </w:r>
      <w:r w:rsidR="00000000" w:rsidRPr="00000000" w:rsidDel="00000000">
        <w:rPr>
          <w:rtl w:val="0"/>
        </w:rPr>
        <w:t xml:space="preserve"> 4.panta 5.punktā noteiktajām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21.06.2016. noteikumiem Nr. 390)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mainās pārvadātāja nosaukums, komersanta veids vai juridiskā adrese, pārvadātājs 15 dienu laikā pēc rekvizītu maiņas iesniedz kompetentajā iestādē šo noteikumu </w:t>
      </w:r>
      <w:r w:rsidR="00000000" w:rsidRPr="00000000" w:rsidDel="00000000">
        <w:rPr>
          <w:rtl w:val="0"/>
        </w:rPr>
        <w:t xml:space="preserve">5.</w:t>
      </w:r>
      <w:r w:rsidR="00000000" w:rsidRPr="00000000" w:rsidDel="00000000">
        <w:rPr>
          <w:rtl w:val="0"/>
        </w:rPr>
        <w:t xml:space="preserve">punktā minēto iesniegumu. Kompetentā iestāde septiņu dienu laikā pēc iesnieguma saņemšanas izsniedz Kopienas atļauju.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punktā minēto informāciju pārvadātājs var nodot arī elektroniski, aizpildot speciālu tiešsaistes formu kompetentās iestādes tīmekļvietnē www.atd.lv (e-pakalpojums), identifikācijai izmantojot vienotajā valsts un pašvaldību pakalpojumu portālā www.latvija.lv pieejamos personas identifikācijas līdzekļus.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21.06.2016. noteikumu Nr. 390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pagarinātu Kopienas atļauju, pārvadātājs iesniedz šo noteikumu </w:t>
      </w:r>
      <w:r w:rsidR="00000000" w:rsidRPr="00000000" w:rsidDel="00000000">
        <w:rPr>
          <w:rtl w:val="0"/>
        </w:rPr>
        <w:t xml:space="preserve">5.</w:t>
      </w:r>
      <w:r w:rsidR="00000000" w:rsidRPr="00000000" w:rsidDel="00000000">
        <w:rPr>
          <w:rtl w:val="0"/>
        </w:rPr>
        <w:t xml:space="preserve">punktā minēto iesniegumu ne agrāk kā 12 mēnešus pirms Kopienas atļaujas derīguma termiņa beigām.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Kopienas atļaujas kopijas izsniegšanas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Kompetentā iestāde pārvadātājam, kuram ir izsniegta Kopienas atļauja: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kravas komercpārvadājumiem, atbilstoši regulas Nr. </w:t>
      </w:r>
      <w:r w:rsidR="00000000" w:rsidRPr="00000000" w:rsidDel="00000000">
        <w:rPr>
          <w:rtl w:val="0"/>
        </w:rPr>
        <w:t xml:space="preserve">1072/2009</w:t>
      </w:r>
      <w:r w:rsidR="00000000" w:rsidRPr="00000000" w:rsidDel="00000000">
        <w:rPr>
          <w:rtl w:val="0"/>
        </w:rPr>
        <w:t xml:space="preserve"> 4.panta 3.punktam izsniedz Eiropas Kopienas atļaujas apliecināto kopiju komercpārvadājumu veikšanai ar kravas autotransportu Eiropas Savienības teritorijā ar konkrēto kravas automobili (turpmāk – Kopienas atļaujas kopija). Kopienas atļaujas kopiju izsniedz uz laiku līdz 12 mēnešiem, nepārsniedzot pārvadātājam izsniegtās Kopienas atļaujas kravas komercpārvadājumiem derīguma termiņu;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pasažieru komercpārvadājumiem, atbilstoši regulas Nr. </w:t>
      </w:r>
      <w:r w:rsidR="00000000" w:rsidRPr="00000000" w:rsidDel="00000000">
        <w:rPr>
          <w:rtl w:val="0"/>
        </w:rPr>
        <w:t xml:space="preserve">1073/2009</w:t>
      </w:r>
      <w:r w:rsidR="00000000" w:rsidRPr="00000000" w:rsidDel="00000000">
        <w:rPr>
          <w:rtl w:val="0"/>
        </w:rPr>
        <w:t xml:space="preserve"> 4.panta 2.punktam izsniedz Eiropas Kopienas atļaujas apliecināto kopiju pasažieru komercpārvadājumiem ar autobusu Eiropas Savienības teritorijā ar konkrēto autobusu (turpmāk – Kopienas atļaujas kopija). Kopienas atļaujas kopiju izsniedz uz laiku līdz 12 mēnešiem, nepārsniedzot pārvadātājam izsniegtās Kopienas atļaujas pasažieru komercpārvadājumiem derīguma termiņu.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saņemtu vai pagarinātu Kopienas atļaujas kopiju, pārvadātājs iesniedz kompetentajā iestādē iesniegumu. Iesniegumā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izsniegtās Kopienas atļaujas veidu un numuru, komersanta veidu, komersanta, zemnieka vai zvejnieka saimniecības nosaukumu, juridisko adresi, reģistrācijas numuru Uzņēmumu reģistrā vai ārvalsts komersanta filiāles reģistrācijas numuru un reģistrācijas datumu;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autotransporta līdzekļa reģistrācijas numuru, kas tiks norādīts Kopienas atļaujas kopijā;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autotransporta līdzekļa nomas līguma apliecinātu kopiju, ja pārvadātājs nav autotransporta līdzekļa īpašnieks vai turētājs.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izsniegtu vai pagarinātu Kopienas atļaujas kopiju, kompetentā iestāde administratīvo procesu regulējošajos normatīvajos aktos noteiktajā kārtībā pārliecinās par valsts informācijas sistēmā "Transportlīdzekļu un to vadītāju valsts reģistrs" esošajiem transportlīdzekļa reģistrācijas datiem un valsts tehniskās apskates datiem. Transportlīdzekļa tehniskajam stāvoklim jāatbilst vērtējumam "0" vai "1".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Kompetentā iestāde var pieprasīt no pārvadātāja papildu informāciju par autotransporta līdzekļa atbilstību starptautisko autopārvadājumu prasībām, ja šādas informācijas nav valsts pārvaldes iestāžu rīcībā.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Pārvadātājam ir tiesības pašam iegūt un iesniegt kompetentajā iestādē dokumentus, kas apliecina šo noteikumu </w:t>
      </w:r>
      <w:r w:rsidR="00000000" w:rsidRPr="00000000" w:rsidDel="00000000">
        <w:rPr>
          <w:rtl w:val="0"/>
        </w:rPr>
        <w:t xml:space="preserve">11.</w:t>
      </w:r>
      <w:r w:rsidR="00000000" w:rsidRPr="00000000" w:rsidDel="00000000">
        <w:rPr>
          <w:rtl w:val="0"/>
        </w:rPr>
        <w:t xml:space="preserve">punktā minētos datus.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Kompetentā iestāde septiņu dienu laikā pēc iesnieguma saņemšanas izsniedz Kopienas atļaujas kopiju.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nepieciešama jauna Kopienas atļauja šo noteikumu </w:t>
      </w:r>
      <w:r w:rsidR="00000000" w:rsidRPr="00000000" w:rsidDel="00000000">
        <w:rPr>
          <w:rtl w:val="0"/>
        </w:rPr>
        <w:t xml:space="preserve">7.</w:t>
      </w:r>
      <w:r w:rsidR="00000000" w:rsidRPr="00000000" w:rsidDel="00000000">
        <w:rPr>
          <w:rtl w:val="0"/>
        </w:rPr>
        <w:t xml:space="preserve">punktā minēto iemeslu dēļ, pārvadātājam 15 dienu laikā pēc jaunās Kopienas atļaujas saņemšanas jānomaina visas viņam izsniegtās derīgās Kopienas atļaujas kopijas saskaņā ar šo noteikumu </w:t>
      </w:r>
      <w:r w:rsidR="00000000" w:rsidRPr="00000000" w:rsidDel="00000000">
        <w:rPr>
          <w:rtl w:val="0"/>
        </w:rPr>
        <w:t xml:space="preserve">11.</w:t>
      </w:r>
      <w:r w:rsidR="00000000" w:rsidRPr="00000000" w:rsidDel="00000000">
        <w:rPr>
          <w:rtl w:val="0"/>
        </w:rPr>
        <w:t xml:space="preserve">punktu. Jaunās Kopienas atļaujas kopijas kompetentā iestāde izsniedz šo noteikumu </w:t>
      </w:r>
      <w:r w:rsidR="00000000" w:rsidRPr="00000000" w:rsidDel="00000000">
        <w:rPr>
          <w:rtl w:val="0"/>
        </w:rPr>
        <w:t xml:space="preserve">14.</w:t>
      </w:r>
      <w:r w:rsidR="00000000" w:rsidRPr="00000000" w:rsidDel="00000000">
        <w:rPr>
          <w:rtl w:val="0"/>
        </w:rPr>
        <w:t xml:space="preserve">punktā noteiktajā termiņā.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Transportlīdzekļa vadītāja atestāta izsniegšanas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Kompetentā iestāde pārvadātājam atbilstoši regulas Nr. </w:t>
      </w:r>
      <w:r w:rsidR="00000000" w:rsidRPr="00000000" w:rsidDel="00000000">
        <w:rPr>
          <w:rtl w:val="0"/>
        </w:rPr>
        <w:t xml:space="preserve">1072/2009</w:t>
      </w:r>
      <w:r w:rsidR="00000000" w:rsidRPr="00000000" w:rsidDel="00000000">
        <w:rPr>
          <w:rtl w:val="0"/>
        </w:rPr>
        <w:t xml:space="preserve"> 5.pantā noteiktajām prasībām izsniedz transportlīdzekļa vadītāja atestātu.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saņemtu vai pagarinātu transportlīdzekļa vadītāja atestātu, pārvadātājs vai pārvadātāja pilnvarotā persona iesniedz kompetentajā iestādē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norāda šo noteikumu </w:t>
      </w:r>
      <w:r w:rsidR="00000000" w:rsidRPr="00000000" w:rsidDel="00000000">
        <w:rPr>
          <w:rtl w:val="0"/>
        </w:rPr>
        <w:t xml:space="preserve">1.1.1.</w:t>
      </w:r>
      <w:r w:rsidR="00000000" w:rsidRPr="00000000" w:rsidDel="00000000">
        <w:rPr>
          <w:rtl w:val="0"/>
        </w:rPr>
        <w:t xml:space="preserve">apakšpunktā minētās atļaujas numuru, komersanta veidu, komersanta, zemnieka vai zvejnieka saimniecības nosaukumu, juridisko adresi, reģistrācijas numuru Uzņēmumu reģistrā vai ārvalsts komersanta filiāles reģistrācijas numuru un reģistrācijas datumu, autovadītāja vārdu un uzvārdu;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autovadītāja pases kopiju;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apliecinātu autovadītāja darba līguma kopiju (vai izrakstu, kurā norādītas darba līguma slēdzēju puses, darbinieka pienākumi un darba līguma darbības termiņš). Darba līgumam jābūt noslēgtam atbilstoši normatīvajiem aktiem darba tiesisko attiecību jomā un tajā kā vienam no darba pienākumiem ir jābūt minētai kravas autotransporta līdzekļa vadīšanai;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apliecinātu autovadītāja apliecības kopiju un vadītāja kvalifikācijas kartes kopiju vai apliecinātu profesionālā autovadītāja apliecības kopiju;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21.06.2016. noteikumiem Nr. 390)</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21.06.2016. noteikumiem Nr. 390)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Kompetentā iestāde pirms transportlīdzekļa atestāta izsniegšanas pārliecinās Pilsonības un migrācijas lietu pārvaldes uzturētajā Darba atļauju reģistrā, vai autovadītājam ir atļauja strādāt Latvijā.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21.06.2016. noteikumu Nr. 390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Kompetentā iestāde septiņu dienu laikā pēc iesnieguma saņemšanas izsniedz transportlīdzekļa vadītāja atestātu ar tādu derīguma termiņu, kas atbilst regulas Nr. </w:t>
      </w:r>
      <w:r w:rsidR="00000000" w:rsidRPr="00000000" w:rsidDel="00000000">
        <w:rPr>
          <w:rtl w:val="0"/>
        </w:rPr>
        <w:t xml:space="preserve">1072/2009</w:t>
      </w:r>
      <w:r w:rsidR="00000000" w:rsidRPr="00000000" w:rsidDel="00000000">
        <w:rPr>
          <w:rtl w:val="0"/>
        </w:rPr>
        <w:t xml:space="preserve"> 5.panta 7.punktam un nepārsniedz šo noteikumu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un </w:t>
      </w:r>
      <w:r w:rsidR="00000000" w:rsidRPr="00000000" w:rsidDel="00000000">
        <w:rPr>
          <w:rtl w:val="0"/>
        </w:rPr>
        <w:t xml:space="preserve">17.4.</w:t>
      </w:r>
      <w:r w:rsidR="00000000" w:rsidRPr="00000000" w:rsidDel="00000000">
        <w:rPr>
          <w:rtl w:val="0"/>
        </w:rPr>
        <w:t xml:space="preserve"> apakšpunktā minēto dokumentu un Kopienas atļaujas derīguma termiņu, kā arī termiņu, līdz kuram autovadītājam jāveic periodiskā apmācība. Izsniedzot transportlīdzekļa vadītāja atestātu, kompetentā iestāde izsniedz arī apliecinātu transportlīdzekļa vadītāja atestāta kopiju.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21.06.2016. noteikumiem Nr. 390)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Kopienas atļaujas, Kopienas atļaujas kopijas un transportlīdzekļa vadītāja atestāta anulēšana vai darbības apturēšana uz laiku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konstatēti regulas Nr. </w:t>
      </w:r>
      <w:r w:rsidR="00000000" w:rsidRPr="00000000" w:rsidDel="00000000">
        <w:rPr>
          <w:rtl w:val="0"/>
        </w:rPr>
        <w:t xml:space="preserve">1072/2009</w:t>
      </w:r>
      <w:r w:rsidR="00000000" w:rsidRPr="00000000" w:rsidDel="00000000">
        <w:rPr>
          <w:rtl w:val="0"/>
        </w:rPr>
        <w:t xml:space="preserve"> 7.panta 2.punktā, 12.panta 2.punktā vai regulas Nr. </w:t>
      </w:r>
      <w:r w:rsidR="00000000" w:rsidRPr="00000000" w:rsidDel="00000000">
        <w:rPr>
          <w:rtl w:val="0"/>
        </w:rPr>
        <w:t xml:space="preserve">1073/2009</w:t>
      </w:r>
      <w:r w:rsidR="00000000" w:rsidRPr="00000000" w:rsidDel="00000000">
        <w:rPr>
          <w:rtl w:val="0"/>
        </w:rPr>
        <w:t xml:space="preserve"> 21.panta 1. un 2.punktā minētie pārkāpumi un neatbilstības, kompetentā iestāde izskata jautājumu par Kopienas atļaujas un Kopienas atļaujas kopijas darbības apturēšanu uz laiku vai anulēšanu un transportlīdzekļa vadītāja atestāta anulēšanu.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kompetentā iestāde pieņem šo noteikumu </w:t>
      </w:r>
      <w:r w:rsidR="00000000" w:rsidRPr="00000000" w:rsidDel="00000000">
        <w:rPr>
          <w:rtl w:val="0"/>
        </w:rPr>
        <w:t xml:space="preserve">2.2.</w:t>
      </w:r>
      <w:r w:rsidR="00000000" w:rsidRPr="00000000" w:rsidDel="00000000">
        <w:rPr>
          <w:rtl w:val="0"/>
        </w:rPr>
        <w:t xml:space="preserve">apakšpunktā minēto lēmumu par Kopienas atļaujas, Kopienas atļaujas kopijas vai transportlīdzekļa vadītāja atestāta anulēšanu, pārvadātājs 15 dienu laikā pēc lēmuma saņemšanas anulēto dokumentu nodod kompetentajā iestādē.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kompetentā iestāde pieņem šo noteikumu </w:t>
      </w:r>
      <w:r w:rsidR="00000000" w:rsidRPr="00000000" w:rsidDel="00000000">
        <w:rPr>
          <w:rtl w:val="0"/>
        </w:rPr>
        <w:t xml:space="preserve">2.2.</w:t>
      </w:r>
      <w:r w:rsidR="00000000" w:rsidRPr="00000000" w:rsidDel="00000000">
        <w:rPr>
          <w:rtl w:val="0"/>
        </w:rPr>
        <w:t xml:space="preserve">apakšpunktā minēto lēmumu par Kopienas atļaujas vai Kopienas atļaujas kopijas darbības apturēšanu uz laiku, apturēšanas termiņu skaita no lēmuma spēkā stāšanās dienas. Pēc Kopienas atļaujas vai Kopienas atļaujas kopijas darbības apturēšanas termiņa beigām vai pēc lēmumā par darbības apturēšanu noteikto nosacījumu izpildes pārvadātājam izsniedz Kopienas atļauju vai Kopienas atļaujas kopiju ar derīguma termiņu, kāds bija apturētajam dokumentam.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21.06.2016. noteikumiem Nr. 390)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pārvadātājs 15 dienu laikā pēc šo noteikumu </w:t>
      </w:r>
      <w:r w:rsidR="00000000" w:rsidRPr="00000000" w:rsidDel="00000000">
        <w:rPr>
          <w:rtl w:val="0"/>
        </w:rPr>
        <w:t xml:space="preserve">21.</w:t>
      </w:r>
      <w:r w:rsidR="00000000" w:rsidRPr="00000000" w:rsidDel="00000000">
        <w:rPr>
          <w:rtl w:val="0"/>
        </w:rPr>
        <w:t xml:space="preserve">punktā minētā lēmuma saņemšanas nenodod kompetentajai iestādei Kopienas atļauju vai Kopienas atļaujas kopiju, kompetentā iestāde anulē šo Kopienas atļauju un Kopienas atļaujas kopiju.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Pārvadātājam, kuram ir anulēta speciālā atļauja (licence), tiek anulētas attiecīgā pārvadājumu veida spēkā esošās Kopienas atļaujas, Kopienas atļauju kopijas un transportlīdzekļa vadītāju atestāti. Ja tiek apturēts pārvadātāja speciālās atļaujas (licences) darbības termiņš, tiek apturēts arī visu spēkā esošo Kopienas atļauju, Kopienas atļauju kopiju un transportlīdzekļa vadītāju atestātu darbības termiņš.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21.06.2016. noteikumiem Nr. 390)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Pārvadātājs 15 dienu laikā, iesniedzot attiecīgu iesniegumu, informē kompetento iestādi,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pārvadātājs pārtrauc komercdarbību;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autotransporta līdzeklis vairs netiek izmantots komercpārvadājumu veikšanai;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transportlīdzekļa vadītājs, kuram izsniegts transportlīdzekļa vadītāja atestāts, vairs netiek nodarbināts saskaņā ar regulas Nr.  </w:t>
      </w:r>
      <w:r w:rsidR="00000000" w:rsidRPr="00000000" w:rsidDel="00000000">
        <w:rPr>
          <w:rtl w:val="0"/>
        </w:rPr>
        <w:t xml:space="preserve">1072/2009</w:t>
      </w:r>
      <w:r w:rsidR="00000000" w:rsidRPr="00000000" w:rsidDel="00000000">
        <w:rPr>
          <w:rtl w:val="0"/>
        </w:rPr>
        <w:t xml:space="preserve"> 5. panta 1. punktā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21.06.2016. noteikumu Nr. 390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Kompetentā iestāde pēc šo noteikumu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punktā minētā iesnieguma saņemšanas anulē attiecīgo dokumentu. Kompetentā iestāde anulē attiecīgo dokumentu pēc savas iniciatīvas, ja konstatē, ka pārvadātājs ir izslēgts no komercreģistra vai ka pārvadātājam nav tiesiska pamata izmantot autotransporta līdzekli.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21.06.2016. noteikumu Nr. 390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Atzīt par spēku zaudējušiem Ministru kabineta 2008.gada 26.februāra noteikumus Nr.127 "Kārtība, kādā izsniedz, anulē vai uz laiku aptur Eiropas Kopienas atļaujas, Eiropas Kopienas atļauju kopijas un autovadītāju atestātus starptautiskajiem komercpārvadājumiem ar autotransportu Eiropas Savienības teritorijā" (Latvijas Vēstnesis, 2008, 35.nr.).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17.4.</w:t>
      </w:r>
      <w:r w:rsidR="00000000" w:rsidRPr="00000000" w:rsidDel="00000000">
        <w:rPr>
          <w:rtl w:val="0"/>
        </w:rPr>
        <w:t xml:space="preserve">apakšpunktā minētā prasība attiecībā uz sertifikāta par periodiskās apmācības veikšanu kopijas iesniegšanu stājas spēkā: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2013.gada 10.septembrī, ja persona D1, D1E, D un DE kategoriju transportlīdzekļu vadītāja kvalifikāciju ieguvusi līdz 2008.gada 9.septembrim;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2014.gada 10.septembrī, ja persona C1, C1E, C un CE kategoriju transportlīdzekļu vadītāja kvalifikāciju ieguvusi līdz 2009.gada 9.septembrim.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Noteikumi stājas spēkā 2012.gada 1.aprīlī.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21-TA-1701</w:t>
    </w:r>
    <w:r>
      <w:br/>
    </w:r>
    <w:r w:rsidR="00000000" w:rsidRPr="00000000" w:rsidDel="00000000">
      <w:rPr>
        <w:rtl w:val="0"/>
      </w:rPr>
      <w:t xml:space="preserve">Izdrukāts 30.07.2026. 00.07 - 2.0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21-TA-1701</w:t>
    </w:r>
    <w:r>
      <w:br/>
    </w:r>
    <w:r w:rsidR="00000000" w:rsidRPr="00000000" w:rsidDel="00000000">
      <w:rPr>
        <w:rtl w:val="0"/>
      </w:rPr>
      <w:t xml:space="preserve">Izdrukāts 30.07.2026. 00.07 - 2.0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noteikumu_konsolidētā_versija_21-TA-1701.docx</dc:title>
</cp:coreProperties>
</file>

<file path=docProps/custom.xml><?xml version="1.0" encoding="utf-8"?>
<Properties xmlns="http://schemas.openxmlformats.org/officeDocument/2006/custom-properties" xmlns:vt="http://schemas.openxmlformats.org/officeDocument/2006/docPropsVTypes"/>
</file>