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19. aprīlī (prot. Nr. 22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Atzinības raksta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Ministru kabineta Apbalvošanas padomes priekšlikumu un saskaņā ar Ministru kabineta 2010. gada 5. oktobra noteikumu Nr. 928 "Kārtība, kādā dibināmi valsts institūciju un pašvaldību apbalvojumi" 58. punktu piešķirt Ministru kabineta Atzinības 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Ārlietu ministrijas Valsts protokola vadītāja vietniecei Inesei Liepiņai par profesionālu un nesavtīgu darbu, sekmējot Latvijas starptautisko sadarbību un veidojot Latvijas tēlu diplomātiskā protokola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Ārlietu ministrijas Drošības politikas departamenta Eiroatlantiskās drošības nodaļas otrajai sekretārei Lindai Jaunarājai-Janvārei par motivētu, mērķtiecīgu un neatlaidīgu darbu NATO ārlietu ministru sanāksmes plānošanā un organizēšanā;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Ārlietu ministrijas Īpašuma un loģistikas departamenta direktora vietniekam, Nodrošinājuma un loģistikas nodaļas vadītājam Mārim Ozoliņam par personīgo ieguldījumu, profesionālu un nesavtīgu darbu ārlietu dienesta loģistikas un materiāltehniskā nodrošinājuma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Republikas pastāvīgās pārstāvniecības Eiropas Savienībā informācijas sistēmu administratoram Kārlim Akmenim par personīgo ieguldījumu ārlietu dienesta un valsts pārvaldes informācijas tehnoloģiju drošības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kases pārvaldniekam Kasparam Āboliņam par nozīmīgu ieguldījumu finanšu jomā, nodrošinot pirmo valsts ilgtspējīgo obligāciju emisiju Latvijas vēsturē;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ministrijas Budžeta departamenta direktorei Taisai Trubačai par nozīmīgu ieguldījumu valsts publisko finanšu vadības pilnveidošanā;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policijas Galvenās kriminālpolicijas pārvaldes Ekonomisko noziegumu apkarošanas pārvaldes priekšnieka vietniekam, pulkvežleitnantam Dmitrijam Homenko par nozīmīgu ieguldījumu un augsto darba kvalitāti ekonomiskās noziedzības apkarošanā;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policijas Galvenās kārtības policijas pārvaldes Satiksmes drošības pārvaldes Satiksmes uzraudzības un koordinācijas biroja Fotoradaru nodaļas galvenajai inspektorei, majorei Jolantai Vaģelei par priekšzīmīgu dienestu, godprātīgu attieksmi pret veicamajiem pienākumiem un ieguldīto darbu Latvijas valsts iekšējās drošības stiprināšanā;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Cūku audzētāju asociācijas valdes loceklei Dzintrai Lejniecei par ieguldījumu Latvijas lauksaimniecības un kopīgo tautsaimniecības interešu pārstāvniecībā valsts institūcijās un organizācijās, kā arī Eiropas Savienībā;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Lauku atbalsta dienesta direktoram Ģirtam Krūmiņam par ieguldījumu ar fondu administrēšanu saistīto stratēģisko pārmaiņu procesu vadībā Latvijas lauksaimniecības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sabiedrības ar ierobežotu atbildību "Bērnu klīniskā universitātes slimnīca" valdes loceklei, anestezioloģei, reanimatoloģei Zanei Straumei par ieguldījumu bērnu veselības aprūpes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Rīgas Tehniskās universitātes rektoram Leonīdam Ribickim par nozīmīgu ieguldījumu Rīgas Tehniskās universitātes ietekmes palielināšanā, sekmējot tautsaimniecības attīstību;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Rīgas Tehniskajai universitātei par nozīmīgu ieguldījumu Latvijas tautsaimniecības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Sporta muzeja direktorei Agrai Brūnei par nozīmīgu ieguldījumu Latvijas sporta materiālā un nemateriālā mantojuma saglabāšanā un sporta vēstures popularizēšanā.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Atzinības rakstu I. Liepiņai, L. Jaunarājai-Janvārei, M. Ozoliņam un K. Akmenim pasniedz ārlietu ministrs Edgars Rinkēvičs, K. Āboliņam un T. Trubačai – finanšu ministrs Jānis Reirs, D. Homenko un J. Vaģelei – iekšlietu ministre Marija Golubeva, Dz. Lejniecei un Ģ. Krūmiņam – zemkopības ministrs Kaspars Gerhards, Z. Straumei – veselības ministrs Daniels Pavļuts, A. Brūnei, L. Ribickim  un Rīgas Tehniskajai universitātei – izglītības un zinātnes ministre Anita Muižniece.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22-TA-1019</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22-TA-1019</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rīkojuma_projekts_22-TA-1019.docx</dc:title>
</cp:coreProperties>
</file>

<file path=docProps/custom.xml><?xml version="1.0" encoding="utf-8"?>
<Properties xmlns="http://schemas.openxmlformats.org/officeDocument/2006/custom-properties" xmlns:vt="http://schemas.openxmlformats.org/officeDocument/2006/docPropsVTypes"/>
</file>