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par dzīvnieku līķu savākšanu, transportēšanu, pārstrādāšanu un likvidēšanu _______. gada ___________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noteikumu_konsolidētā_versija_p40_23-TA-2874.docx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