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biškopības produkcijas ražošanu*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