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Paziņojums par būvniecībuPaziņojumā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juridiskajai personai –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–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noteikumu_konsolidētā_versija_p1_25-TA-1806.docx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