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20. maijā (prot. Nr. 20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"V782 Ārijas Elksnes iela" Krustpils pagastā, Jēkabpils novadā, nodošanu Jēkabpils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Jēkabpils novada pašvaldības īpašumā valstij piekrītošo nekustamo īpašumu "V782 Ārijas Elksnes iela" (nekustamā īpašuma kadastra Nr. 5668 007 0531) – zemes vienību (zemes vienības kadastra apzīmējums 5668 007 0529) 0,073 ha platībā un uz tās izbūvēto komplekso inženierbūvi "Autoceļš V782 km 1,075–1,110" (būves kadastra apzīmējums 5668 007 0273 002) – valsts vietējā autoceļa V782 "Jēkabpils–Antūži–Medņi" posmu no 1,075. km līdz 1,110. km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Jēkabpils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Jēkabpils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Jēkabpils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Jēkabpils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Jēkabpils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25-TA-796</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25-TA-796</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rīkojuma_projekts_25-TA-796.docx</dc:title>
</cp:coreProperties>
</file>

<file path=docProps/custom.xml><?xml version="1.0" encoding="utf-8"?>
<Properties xmlns="http://schemas.openxmlformats.org/officeDocument/2006/custom-properties" xmlns:vt="http://schemas.openxmlformats.org/officeDocument/2006/docPropsVTypes"/>
</file>