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Veterinārās prasības salamandru apritei un karantīnas objekta reģistrācijas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Veterinārmedicīnas likuma 25. panta</w:t>
      </w:r>
      <w:r w:rsidR="00000000" w:rsidRPr="00000000" w:rsidDel="00000000">
        <w:rPr>
          <w:rStyle w:val="paragraph"/>
          <w:i w:val="1"/>
          <w:rtl w:val="0"/>
        </w:rPr>
        <w:t xml:space="preserve"> 1. un 11.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veterinārās prasības salamandru (</w:t>
      </w:r>
      <w:r w:rsidR="00000000" w:rsidRPr="00000000" w:rsidDel="00000000">
        <w:rPr>
          <w:i w:val="1"/>
          <w:rtl w:val="0"/>
        </w:rPr>
        <w:t xml:space="preserve">Caudata</w:t>
      </w:r>
      <w:r w:rsidR="00000000" w:rsidRPr="00000000" w:rsidDel="00000000">
        <w:rPr>
          <w:rtl w:val="0"/>
        </w:rPr>
        <w:t xml:space="preserve"> kārtas abinieki) apritei starp Eiropas Savienības dalībvalstīm (turpmāk – dalībvalstis) un ievešanai Eiropas Savienībā no trešajām valstīm un to teritorijām (turpmāk – trešās valstis), kā arī šo dzīvnieku turēšanai karantīnā paredzētā karantīnas objekta reģistrācijas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lietotie termini atbilst terminiem, kas lietoti Eiropas Parlamenta un Padomes 2016. gada 9. marta Regulā (ES) </w:t>
      </w:r>
      <w:r w:rsidR="00000000" w:rsidRPr="00000000" w:rsidDel="00000000">
        <w:rPr>
          <w:rtl w:val="0"/>
        </w:rPr>
        <w:t xml:space="preserve">2016/429</w:t>
      </w:r>
      <w:r w:rsidR="00000000" w:rsidRPr="00000000" w:rsidDel="00000000">
        <w:rPr>
          <w:rtl w:val="0"/>
        </w:rPr>
        <w:t xml:space="preserve"> par pārnēsājamām dzīvnieku slimībām un ar ko groza un atceļ konkrētus aktus dzīvnieku veselības jomā ("Dzīvnieku veselības tiesību akts") (turpmāk – regula 2016/429).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Papildus regulā </w:t>
      </w:r>
      <w:r w:rsidR="00000000" w:rsidRPr="00000000" w:rsidDel="00000000">
        <w:rPr>
          <w:rtl w:val="0"/>
        </w:rPr>
        <w:t xml:space="preserve">2016/429</w:t>
      </w:r>
      <w:r w:rsidR="00000000" w:rsidRPr="00000000" w:rsidDel="00000000">
        <w:rPr>
          <w:rtl w:val="0"/>
        </w:rPr>
        <w:t xml:space="preserve"> norādītajiem terminiem šajos noteikumos tiek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w:t>
      </w:r>
      <w:r w:rsidR="00000000" w:rsidRPr="00000000" w:rsidDel="00000000">
        <w:rPr>
          <w:i w:val="1"/>
          <w:rtl w:val="0"/>
        </w:rPr>
        <w:t xml:space="preserve">Bs</w:t>
      </w:r>
      <w:r w:rsidR="00000000" w:rsidRPr="00000000" w:rsidDel="00000000">
        <w:rPr>
          <w:i w:val="1"/>
          <w:rtl w:val="0"/>
        </w:rPr>
        <w:t xml:space="preserve">﻿</w:t>
      </w:r>
      <w:r w:rsidR="00000000" w:rsidRPr="00000000" w:rsidDel="00000000">
        <w:rPr>
          <w:i w:val="1"/>
          <w:rtl w:val="0"/>
        </w:rPr>
        <w:t xml:space="preserve">al</w:t>
      </w:r>
      <w:r w:rsidR="00000000" w:rsidRPr="00000000" w:rsidDel="00000000">
        <w:rPr>
          <w:i w:val="1"/>
          <w:rtl w:val="0"/>
        </w:rPr>
        <w:t xml:space="preserve">﻿</w:t>
      </w:r>
      <w:r w:rsidR="00000000" w:rsidRPr="00000000" w:rsidDel="00000000">
        <w:rPr>
          <w:rtl w:val="0"/>
        </w:rPr>
        <w:t xml:space="preserve"> – infekcija, ko izraisa sēnīte </w:t>
      </w:r>
      <w:r w:rsidR="00000000" w:rsidRPr="00000000" w:rsidDel="00000000">
        <w:rPr>
          <w:i w:val="1"/>
          <w:rtl w:val="0"/>
        </w:rPr>
        <w:t xml:space="preserve">Batrachochytrium salamandrivorans</w:t>
      </w:r>
      <w:r w:rsidR="00000000" w:rsidRPr="00000000" w:rsidDel="00000000">
        <w:rPr>
          <w:rtl w:val="0"/>
        </w:rPr>
        <w:t xml:space="preserve"> (sēņu valsts, </w:t>
      </w:r>
      <w:r w:rsidR="00000000" w:rsidRPr="00000000" w:rsidDel="00000000">
        <w:rPr>
          <w:i w:val="1"/>
          <w:rtl w:val="0"/>
        </w:rPr>
        <w:t xml:space="preserve">Chytridiomycota</w:t>
      </w:r>
      <w:r w:rsidR="00000000" w:rsidRPr="00000000" w:rsidDel="00000000">
        <w:rPr>
          <w:rtl w:val="0"/>
        </w:rPr>
        <w:t xml:space="preserve"> nodalījums, </w:t>
      </w:r>
      <w:r w:rsidR="00000000" w:rsidRPr="00000000" w:rsidDel="00000000">
        <w:rPr>
          <w:i w:val="1"/>
          <w:rtl w:val="0"/>
        </w:rPr>
        <w:t xml:space="preserve">Rhizophydiales</w:t>
      </w:r>
      <w:r w:rsidR="00000000" w:rsidRPr="00000000" w:rsidDel="00000000">
        <w:rPr>
          <w:rtl w:val="0"/>
        </w:rPr>
        <w:t xml:space="preserve"> 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karantīnas objekts – dalībvalsts teritorijā izvietota un šīs dalībvalsts kompetentajā iestādē reģistrēta dzīvnieku novietne vai telpas dzīvnieku novietnē, kuras paredzētas salamandru turēšanai karantīnā pirms to nosūtīšanas uz citu dalībvalsti vai pēc ievešanas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laboratorisks izmeklējums </w:t>
      </w:r>
      <w:r w:rsidR="00000000" w:rsidRPr="00000000" w:rsidDel="00000000">
        <w:rPr>
          <w:i w:val="1"/>
          <w:rtl w:val="0"/>
        </w:rPr>
        <w:t xml:space="preserve">Bsal</w:t>
      </w:r>
      <w:r w:rsidR="00000000" w:rsidRPr="00000000" w:rsidDel="00000000">
        <w:rPr>
          <w:rtl w:val="0"/>
        </w:rPr>
        <w:t xml:space="preserve"> noteikšanai – reāllaika polimerāzes ķēdes reakcijas (</w:t>
      </w:r>
      <w:r w:rsidR="00000000" w:rsidRPr="00000000" w:rsidDel="00000000">
        <w:rPr>
          <w:i w:val="1"/>
          <w:rtl w:val="0"/>
        </w:rPr>
        <w:t xml:space="preserve">qPCR</w:t>
      </w:r>
      <w:r w:rsidR="00000000" w:rsidRPr="00000000" w:rsidDel="00000000">
        <w:rPr>
          <w:rtl w:val="0"/>
        </w:rPr>
        <w:t xml:space="preserve">) tests, kurā ietilpst sugām specifiski praimeri </w:t>
      </w:r>
      <w:r w:rsidR="00000000" w:rsidRPr="00000000" w:rsidDel="00000000">
        <w:rPr>
          <w:i w:val="1"/>
          <w:rtl w:val="0"/>
        </w:rPr>
        <w:t xml:space="preserve">STerF</w:t>
      </w:r>
      <w:r w:rsidR="00000000" w:rsidRPr="00000000" w:rsidDel="00000000">
        <w:rPr>
          <w:rtl w:val="0"/>
        </w:rPr>
        <w:t xml:space="preserve"> un </w:t>
      </w:r>
      <w:r w:rsidR="00000000" w:rsidRPr="00000000" w:rsidDel="00000000">
        <w:rPr>
          <w:i w:val="1"/>
          <w:rtl w:val="0"/>
        </w:rPr>
        <w:t xml:space="preserve">STerR</w:t>
      </w:r>
      <w:r w:rsidR="00000000" w:rsidRPr="00000000" w:rsidDel="00000000">
        <w:rPr>
          <w:rtl w:val="0"/>
        </w:rPr>
        <w:t xml:space="preserve">, kas amplificē 119 nukleotīdus garu sēnītes</w:t>
      </w:r>
      <w:r w:rsidR="00000000" w:rsidRPr="00000000" w:rsidDel="00000000">
        <w:rPr>
          <w:i w:val="1"/>
          <w:rtl w:val="0"/>
        </w:rPr>
        <w:t xml:space="preserve"> Batrachochytrium salamandrivorans</w:t>
      </w:r>
      <w:r w:rsidR="00000000" w:rsidRPr="00000000" w:rsidDel="00000000">
        <w:rPr>
          <w:rtl w:val="0"/>
        </w:rPr>
        <w:t xml:space="preserve"> dezoksiribonukleīnskābes (DNS) fragmentu.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 tādu salamandru nekomerciālu pārvietošanu, kas ir mājas (istabas) dzīvnieki.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veterinārais dienests (turpmāk – dienests) ir kompetentā iestāde Latvijā, kas uzrauga un kontrolē šo noteikumu prasību izpildi Latvijas teritorijā, kā arī reģistrē Latvijas teritorijā izvietotus karantīnas objektus atbilstoši šo noteikumu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minētajām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katru gadu līdz 30. jūnijam iesniedz Eiropas Komisijā šādu informāciju par iepriekšējā gadā Latvijā ievestajiem salamandru sūtījumiem, atsevišķi norādot informāciju par sūtījumiem no dalībvalstīm un sūtījumiem no trešajām 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Bsal</w:t>
      </w:r>
      <w:r w:rsidR="00000000" w:rsidRPr="00000000" w:rsidDel="00000000">
        <w:rPr>
          <w:rtl w:val="0"/>
        </w:rPr>
        <w:t xml:space="preserve"> infekcijas skarto salamandru epidemioloģisko vienību skaits, kurās konstatēts </w:t>
      </w:r>
      <w:r w:rsidR="00000000" w:rsidRPr="00000000" w:rsidDel="00000000">
        <w:rPr>
          <w:i w:val="1"/>
          <w:rtl w:val="0"/>
        </w:rPr>
        <w:t xml:space="preserve">Bsal</w:t>
      </w:r>
      <w:r w:rsidR="00000000" w:rsidRPr="00000000" w:rsidDel="00000000">
        <w:rPr>
          <w:rtl w:val="0"/>
        </w:rPr>
        <w:t xml:space="preserve"> uzliesmojums;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 </w:t>
      </w:r>
      <w:r w:rsidR="00000000" w:rsidRPr="00000000" w:rsidDel="00000000">
        <w:rPr>
          <w:i w:val="1"/>
          <w:rtl w:val="0"/>
        </w:rPr>
        <w:t xml:space="preserve">Bsal</w:t>
      </w:r>
      <w:r w:rsidR="00000000" w:rsidRPr="00000000" w:rsidDel="00000000">
        <w:rPr>
          <w:rtl w:val="0"/>
        </w:rPr>
        <w:t xml:space="preserve"> apstrādāto epidemioloģisko vienību skaits, kurās nav konstatēts </w:t>
      </w:r>
      <w:r w:rsidR="00000000" w:rsidRPr="00000000" w:rsidDel="00000000">
        <w:rPr>
          <w:i w:val="1"/>
          <w:rtl w:val="0"/>
        </w:rPr>
        <w:t xml:space="preserve">Bsal</w:t>
      </w:r>
      <w:r w:rsidR="00000000" w:rsidRPr="00000000" w:rsidDel="00000000">
        <w:rPr>
          <w:rtl w:val="0"/>
        </w:rPr>
        <w:t xml:space="preserve"> uzliesmojums;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 dienesta ieskatā būtiska informācija par salamandrām veiktajiem izmeklējumiem, apstrādi, rīcību ar salamandrām un šo noteikumu prasību īstenošanu.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Salamandru aprite starp dalībvalstīm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Salamandru sūtījumu starp dalībvalstīm atļauts pārvietot, ievērojot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no populācijas, kurā nav konstatēti nenoskaidroti un </w:t>
      </w:r>
      <w:r w:rsidR="00000000" w:rsidRPr="00000000" w:rsidDel="00000000">
        <w:rPr>
          <w:i w:val="1"/>
          <w:rtl w:val="0"/>
        </w:rPr>
        <w:t xml:space="preserve">Bsal</w:t>
      </w:r>
      <w:r w:rsidR="00000000" w:rsidRPr="00000000" w:rsidDel="00000000">
        <w:rPr>
          <w:rtl w:val="0"/>
        </w:rPr>
        <w:t xml:space="preserve"> izraisīti salamandru nobeigšanās gadījumi, kā arī nav konstatētas </w:t>
      </w:r>
      <w:r w:rsidR="00000000" w:rsidRPr="00000000" w:rsidDel="00000000">
        <w:rPr>
          <w:i w:val="1"/>
          <w:rtl w:val="0"/>
        </w:rPr>
        <w:t xml:space="preserve">Bsal</w:t>
      </w:r>
      <w:r w:rsidR="00000000" w:rsidRPr="00000000" w:rsidDel="00000000">
        <w:rPr>
          <w:rtl w:val="0"/>
        </w:rPr>
        <w:t xml:space="preserve"> klīniskās pazīmes, jo īpaši ādas bojājumi un čūlas;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nosūtītājas dalībvalsts oficiālais veterinārārsts 48 stundu laikā pirms sūtījuma izvešanas uz citu dalībvalsti salamandras ir izmeklējis un tām nav konstatējis </w:t>
      </w:r>
      <w:r w:rsidR="00000000" w:rsidRPr="00000000" w:rsidDel="00000000">
        <w:rPr>
          <w:i w:val="1"/>
          <w:rtl w:val="0"/>
        </w:rPr>
        <w:t xml:space="preserve">Bsal</w:t>
      </w:r>
      <w:r w:rsidR="00000000" w:rsidRPr="00000000" w:rsidDel="00000000">
        <w:rPr>
          <w:rtl w:val="0"/>
        </w:rPr>
        <w:t xml:space="preserve"> raksturīgās klīniskās pazīmes un simptomus, jo īpaši ādas bojājumus un čūlas;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sūtījumā iekļautajām salamandrām nav </w:t>
      </w:r>
      <w:r w:rsidR="00000000" w:rsidRPr="00000000" w:rsidDel="00000000">
        <w:rPr>
          <w:i w:val="1"/>
          <w:rtl w:val="0"/>
        </w:rPr>
        <w:t xml:space="preserve">Bsal </w:t>
      </w:r>
      <w:r w:rsidR="00000000" w:rsidRPr="00000000" w:rsidDel="00000000">
        <w:rPr>
          <w:rtl w:val="0"/>
        </w:rPr>
        <w:t xml:space="preserve">klīnisko pazīmju un simptomu, jo īpaši ādas bojājumu un čūlu, un tās atbilst vienai no šādām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turētas karantīnā nosūtītājas dalībvalsts teritorijā izvietotā karantīnas objektā vismaz sešas nedēļas pirms dienas, kurā to sūtījumam izsniegts šo noteikumu </w:t>
      </w:r>
      <w:r w:rsidR="00000000" w:rsidRPr="00000000" w:rsidDel="00000000">
        <w:rPr>
          <w:rtl w:val="0"/>
        </w:rPr>
        <w:t xml:space="preserve">7.4. </w:t>
      </w:r>
      <w:r w:rsidR="00000000" w:rsidRPr="00000000" w:rsidDel="00000000">
        <w:rPr>
          <w:rtl w:val="0"/>
        </w:rPr>
        <w:t xml:space="preserve">apakšpunktā</w:t>
      </w:r>
      <w:r w:rsidR="00000000" w:rsidRPr="00000000" w:rsidDel="00000000">
        <w:rPr>
          <w:rtl w:val="0"/>
        </w:rPr>
        <w:t xml:space="preserve"> minētais veterinārais (veselības) sertifikāts. Karantīnas piektajā nedēļā tām ņemti uztriepju paraugi no ādas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punktā noteiktajam paraugu skaitam, veikts laboratorisks paraugu izmeklējums </w:t>
      </w:r>
      <w:r w:rsidR="00000000" w:rsidRPr="00000000" w:rsidDel="00000000">
        <w:rPr>
          <w:i w:val="1"/>
          <w:rtl w:val="0"/>
        </w:rPr>
        <w:t xml:space="preserve">Bsal</w:t>
      </w:r>
      <w:r w:rsidR="00000000" w:rsidRPr="00000000" w:rsidDel="00000000">
        <w:rPr>
          <w:rtl w:val="0"/>
        </w:rPr>
        <w:t xml:space="preserve"> noteikšanai un iegūts negatīvs rezultāts;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apstrādātas pret </w:t>
      </w:r>
      <w:r w:rsidR="00000000" w:rsidRPr="00000000" w:rsidDel="00000000">
        <w:rPr>
          <w:i w:val="1"/>
          <w:rtl w:val="0"/>
        </w:rPr>
        <w:t xml:space="preserve">Bsal</w:t>
      </w:r>
      <w:r w:rsidR="00000000" w:rsidRPr="00000000" w:rsidDel="00000000">
        <w:rPr>
          <w:rtl w:val="0"/>
        </w:rPr>
        <w:t xml:space="preserve">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 norobežota objekta, un to galamērķis ir norobežots objekts;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ievestas no trešās valsts, pēc ievešanas turētas karantīnā nosūtītājdalībvalstī izvietotā karantīnas objektā atbilstoši šo noteikumu </w:t>
      </w:r>
      <w:r w:rsidR="00000000" w:rsidRPr="00000000" w:rsidDel="00000000">
        <w:rPr>
          <w:rtl w:val="0"/>
        </w:rPr>
        <w:t xml:space="preserve">V nodaļas</w:t>
      </w:r>
      <w:r w:rsidR="00000000" w:rsidRPr="00000000" w:rsidDel="00000000">
        <w:rPr>
          <w:rtl w:val="0"/>
        </w:rPr>
        <w:t xml:space="preserve"> prasībām un pēc karantīnas perioda beigām turētas izolēti no citām salamandrām līdz dienai, kurā sūtījumam izsniegts šo noteikumu </w:t>
      </w:r>
      <w:r w:rsidR="00000000" w:rsidRPr="00000000" w:rsidDel="00000000">
        <w:rPr>
          <w:rtl w:val="0"/>
        </w:rPr>
        <w:t xml:space="preserve">7.4. apakšpunktā</w:t>
      </w:r>
      <w:r w:rsidR="00000000" w:rsidRPr="00000000" w:rsidDel="00000000">
        <w:rPr>
          <w:rtl w:val="0"/>
        </w:rPr>
        <w:t xml:space="preserve"> minētais veterinārais (veselības)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salamandru sūtījumam ir pievienots nosūtītājdalībvalsts oficiālā veterinārārsta attiecīgajam sūtījumam izsniegtais veterinārais (veselības) sertifikāts salamandru apritei starp dalībvalstīm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Salamandru ievešana no trešajām valstīm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Salamandras no trešajām valstīm Eiropas Savienībā atļauts ievest, ja ir veikta sūtījuma oficiālā kontrole Eiropas Savienības robežkontroles punktā atbilstoši prasībām, kas noteiktas Eiropas Parlamenta un Padomes 2017. gada 15. marta Regulas (ES)</w:t>
      </w:r>
      <w:r w:rsidR="00000000" w:rsidRPr="00000000" w:rsidDel="00000000">
        <w:rPr>
          <w:rtl w:val="0"/>
        </w:rPr>
        <w:t xml:space="preserve"> 2017/625 </w:t>
      </w:r>
      <w:r w:rsidR="00000000" w:rsidRPr="00000000" w:rsidDel="00000000">
        <w:rPr>
          <w:rtl w:val="0"/>
        </w:rPr>
        <w:t xml:space="preserve">par oficiālajām kontrolēm un citām oficiālajām darbībām, kuras veic, lai nodrošinātu, ka tiek piemēroti pārtikas un barības aprites tiesību akti, noteikumi par dzīvnieku veselību un labturību, augu veselību un augu aizsardzības līdzekļiem, un ar ko groza Eiropas Parlamenta un Padomes Regulas (EK) Nr. 999/2001, (EK) Nr. 396/2005, (EK) Nr. 1069/2009, (EK) Nr. 1107/2009, (ES) Nr. 1151/2012, (ES) Nr. 652/2014, (ES) 2016/429 un (ES) 2016/2031, Padomes Regulas (EK) Nr. 1/2005 un (EK) Nr. 1099/2009 un Padomes Direktīvas 98/58/EK, 1999/74/EK, 2007/43/EK, 2008/119/EK un 2008/120/EK un atceļ Eiropas Parlamenta un Padomes Regulas (EK) Nr. 854/2004 un (EK) Nr. 882/2004, Padomes Direktīvas 89/608/EEK, 89/662/EEK, 90/425/EEK, 91/496/EEK, 96/23/EK, 96/93/EK un 97/78/EK un Padomes Lēmumu 92/438/EEK (Oficiālo kontroļu regula), 47. panta 1. punktā, un oficiālās kontroles rezultāts ir labvēlīgs, kā arī salamandru sūtījums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sūtījuma izcelsme ir no trešās valsts, kas ir Pasaules dzīvnieku veselības organizācijas (OIE) biedrs;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valsts oficiālais veterinārārsts 48 stundu laikā pirms sūtījuma iekraušanas vešanai uz Eiropas Savienību sūtījumā iekļautajām salamandrām ir veicis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minētā veterinārā (veselības) sertifikāta izsniegšanai nepieciešamos klīniskos izmeklējumus un tām nav konstatējis </w:t>
      </w:r>
      <w:r w:rsidR="00000000" w:rsidRPr="00000000" w:rsidDel="00000000">
        <w:rPr>
          <w:i w:val="1"/>
          <w:rtl w:val="0"/>
        </w:rPr>
        <w:t xml:space="preserve">Bsal</w:t>
      </w:r>
      <w:r w:rsidR="00000000" w:rsidRPr="00000000" w:rsidDel="00000000">
        <w:rPr>
          <w:rtl w:val="0"/>
        </w:rPr>
        <w:t xml:space="preserve"> raksturīgās klīniskās pazīmes, jo īpaši ādas bojājumus un čūlas;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sūtījumā iekļautās salamandras kā epidemioloģiska vienība turētas izolēti no citām salamandrām, un tās nav nonākušas kontaktā ar citām salamandrām vismaz kopš brīža, kad tām veikti šo noteikumu </w:t>
      </w:r>
      <w:r w:rsidR="00000000" w:rsidRPr="00000000" w:rsidDel="00000000">
        <w:rPr>
          <w:rtl w:val="0"/>
        </w:rPr>
        <w:t xml:space="preserve">8.4. </w:t>
      </w:r>
      <w:r w:rsidR="00000000" w:rsidRPr="00000000" w:rsidDel="00000000">
        <w:rPr>
          <w:rtl w:val="0"/>
        </w:rPr>
        <w:t xml:space="preserve">apakšpunktā</w:t>
      </w:r>
      <w:r w:rsidR="00000000" w:rsidRPr="00000000" w:rsidDel="00000000">
        <w:rPr>
          <w:rtl w:val="0"/>
        </w:rPr>
        <w:t xml:space="preserve"> minētā veterinārā (veselības) sertifikāta izsniegšanai nepieciešamie klīniskie izmeklējumi;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salamandru sūtījumam ir pievienots trešās valsts oficiālā veterinārārsta attiecīgajam salamandru sūtījumam izsniegtais veterinārais (veselības) sertifikāts salamandru ievešanai Eiropas Savienībā no trešajām valstīm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Salamandru sūtījuma galamērķa objekts ir dalībvalsts teritorijā izvietots karantīnas objekts vai norobežots objekts.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salamandru sūtījumu atbildīgais operators Eiropas Savienības robežkontroles punktā, kurā veic oficiālo sūtījuma kontroli, iesniedz attiecīgā robežkontroles punkta dalībvalsts oficiālajā valodā sagatavotu un par salamandru sūtījuma galamērķa karantīnas objektu vai norobežotu objektu atbildīgās personas parakstītu rakstisku apliecinājumu, kurā ir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galamērķa objekta nosaukums, adrese un kompetentās iestādes piešķirtais reģistrācijas numurs, ja salamandru sūtījuma galamērķis ir karantīnas objekts, vai apstiprinājuma numurs, ja salamandru sūtījuma galamērķis ir norobežots objekts;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karantīnas objekts atbilst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noteiktajām prasībām, un attiecīgais salamandru sūtījums tajā tiks pieņemts turēšanai karantīnā, ja salamandru sūtījuma galamērķis ir karantīnas objekts;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attiecīgais salamandru sūtījums tiks pieņemts norobežotā objektā, ja salamandru sūtījuma galamērķa objekts ir norobežots objekts.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Minimālās prasības karantīnas objektam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Karantīnas objekts 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ir izstrādāta sistēma (plāns) karantīnas objektā ievesto salamandru uzraudzībai;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kompetentās iestādes kontrolē;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tīra un dezinficē saskaņā ar kompetentās iestādes norādījumiem.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Karantīnas objektā operators nodrošina šādu prasību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salamandru turēšanai izmantotos konteinerus, būrus, aprīkojumu, kā arī transportlīdzekļus un citus iespējami infekciozus materiālus tīra un dezinficē vai iznīcina, izmantojot metodes un līdzekļus, kas novērš </w:t>
      </w:r>
      <w:r w:rsidR="00000000" w:rsidRPr="00000000" w:rsidDel="00000000">
        <w:rPr>
          <w:i w:val="1"/>
          <w:rtl w:val="0"/>
        </w:rPr>
        <w:t xml:space="preserve">Bsal</w:t>
      </w:r>
      <w:r w:rsidR="00000000" w:rsidRPr="00000000" w:rsidDel="00000000">
        <w:rPr>
          <w:rtl w:val="0"/>
        </w:rPr>
        <w:t xml:space="preserve"> izplatīšanos;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atkritumus un notekūdeņus savāc, glabā un apstrādā, izmantojot metodes un līdzekļus, kas novērš </w:t>
      </w:r>
      <w:r w:rsidR="00000000" w:rsidRPr="00000000" w:rsidDel="00000000">
        <w:rPr>
          <w:i w:val="1"/>
          <w:rtl w:val="0"/>
        </w:rPr>
        <w:t xml:space="preserve">Bsal</w:t>
      </w:r>
      <w:r w:rsidR="00000000" w:rsidRPr="00000000" w:rsidDel="00000000">
        <w:rPr>
          <w:rtl w:val="0"/>
        </w:rPr>
        <w:t xml:space="preserve"> izplatīšanos;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karantīnas laikā nobeigušās salamandras nosūta akreditētai laboratorijai vai references laboratorijai pēcnāves patologanatomiskai izmeklēšanai;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salamandrām nepieciešamajiem izmeklējumiem un apstrādi konsultējas ar kompetento iestādi un minētās darbības īsteno tās uzraudzībā.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Karantīnas objekta operators, tiklīdz ir konstatēta dzīvnieka saslimšana vai nobeigšanās karantīnas laikā, informē par to kompetento iestādi.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Karantīnas objekta operators par katru objektā ievesto salamandru sūtījumu saglabā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datums, kurā sūtījums ievests, ievesto salamandru skaits un suga, kā arī datums, kurā sūtījums izvests no karantīnas objekta;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veterinārā (veselības) sertifikāta kopija;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vienotā sanitārā ievešanas dokumenta kopija sūtījumam, kas ievests no trešās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katrā karantīnas dienā konstatēto salamandru saslimšanas gadījumu un nobeigšanās gadījumu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salamandrām no ādas ņemto uztriepju paraugu ņemšanas datums un paraugu izmeklējumu rezultāti;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salamandrām veiktās apstrādes veids, datums un apstrādāto dzīvnieku skaits.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Prasības salamandru sūtījuma turēšanai karantīnā karantīnas objektā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Karantīnas objekta operators informē kompetento iestādi par karantīnas objektā ievestām salamandrām un salamandrām plānoto procedūru, kas minēta šo noteikumu </w:t>
      </w:r>
      <w:r w:rsidR="00000000" w:rsidRPr="00000000" w:rsidDel="00000000">
        <w:rPr>
          <w:rtl w:val="0"/>
        </w:rPr>
        <w:t xml:space="preserve">18. punktā</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Salamandras atļauts izvest no karantīnas objekta, ja oficiālais veterinārārsts ir izsniedzis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minēto atļauju.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Oficiālais veterinārārsts karantīnas objektā pārbauda karantīnas apstākļus katram salamandru sūtījumam, veic salamandru apskati, sevišķu uzmanību pievēršot </w:t>
      </w:r>
      <w:r w:rsidR="00000000" w:rsidRPr="00000000" w:rsidDel="00000000">
        <w:rPr>
          <w:i w:val="1"/>
          <w:rtl w:val="0"/>
        </w:rPr>
        <w:t xml:space="preserve">Bsal</w:t>
      </w:r>
      <w:r w:rsidR="00000000" w:rsidRPr="00000000" w:rsidDel="00000000">
        <w:rPr>
          <w:rtl w:val="0"/>
        </w:rPr>
        <w:t xml:space="preserve"> raksturīgām klīniskām pazīmēm, jo īpaši ādas bojājumiem un čūlām, kā arī veic sūtījumā iekļauto dzīvnieku mirstības uzskaiti.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Karantīnas objektā salamandrām veic vienu no šādām procedūrām: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oficiālais veterinārārsts ņem uztriepju paraugus laboratoriskiem izmeklējumiem </w:t>
      </w:r>
      <w:r w:rsidR="00000000" w:rsidRPr="00000000" w:rsidDel="00000000">
        <w:rPr>
          <w:i w:val="1"/>
          <w:rtl w:val="0"/>
        </w:rPr>
        <w:t xml:space="preserve">Bsal</w:t>
      </w:r>
      <w:r w:rsidR="00000000" w:rsidRPr="00000000" w:rsidDel="00000000">
        <w:rPr>
          <w:rtl w:val="0"/>
        </w:rPr>
        <w:t xml:space="preserve"> noteikšanai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1. punktā noteiktajam paraugu skaitam;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oficiālā veterinārārsta uzraudzībā apstrādā pret </w:t>
      </w:r>
      <w:r w:rsidR="00000000" w:rsidRPr="00000000" w:rsidDel="00000000">
        <w:rPr>
          <w:i w:val="1"/>
          <w:rtl w:val="0"/>
        </w:rPr>
        <w:t xml:space="preserve">Bsal</w:t>
      </w:r>
      <w:r w:rsidR="00000000" w:rsidRPr="00000000" w:rsidDel="00000000">
        <w:rPr>
          <w:rtl w:val="0"/>
        </w:rPr>
        <w:t xml:space="preserve">, izmantojot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punktā minēto metodi.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karantīnas objektā salamandrām veic šo noteikumu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minēto apstrādi, oficiālais veterinārārsts no epidemioloģiskās vienības salamandru ādas pirms un pēc salamandru apstrādes var ņemt reprezentatīvus uztriepju paraugus laboratoriskiem izmeklējumiem </w:t>
      </w:r>
      <w:r w:rsidR="00000000" w:rsidRPr="00000000" w:rsidDel="00000000">
        <w:rPr>
          <w:i w:val="1"/>
          <w:rtl w:val="0"/>
        </w:rPr>
        <w:t xml:space="preserve">Bsal</w:t>
      </w:r>
      <w:r w:rsidR="00000000" w:rsidRPr="00000000" w:rsidDel="00000000">
        <w:rPr>
          <w:rtl w:val="0"/>
        </w:rPr>
        <w:t xml:space="preserve"> noteikšanai, lai īstenotu </w:t>
      </w:r>
      <w:r w:rsidR="00000000" w:rsidRPr="00000000" w:rsidDel="00000000">
        <w:rPr>
          <w:i w:val="1"/>
          <w:rtl w:val="0"/>
        </w:rPr>
        <w:t xml:space="preserve">Bsal</w:t>
      </w:r>
      <w:r w:rsidR="00000000" w:rsidRPr="00000000" w:rsidDel="00000000">
        <w:rPr>
          <w:rtl w:val="0"/>
        </w:rPr>
        <w:t xml:space="preserve"> uzraudzību un pārliecinātos par izmantotās apstrādes efektivitāti. Šādā gadījumā paraugā var apvienot uztriepes, kas ņemtas ne vairāk kā no četru dzīvnieku ādas.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 visu nobeigušos un slimu salamandru ādas, kurām ir </w:t>
      </w:r>
      <w:r w:rsidR="00000000" w:rsidRPr="00000000" w:rsidDel="00000000">
        <w:rPr>
          <w:i w:val="1"/>
          <w:rtl w:val="0"/>
        </w:rPr>
        <w:t xml:space="preserve">Bsal</w:t>
      </w:r>
      <w:r w:rsidR="00000000" w:rsidRPr="00000000" w:rsidDel="00000000">
        <w:rPr>
          <w:rtl w:val="0"/>
        </w:rPr>
        <w:t xml:space="preserve"> raksturīgās klīniskās pazīmes, īpaši ādas bojājumi, oficiālais veterinārārsts ņem uztriepju paraugus laboratoriskiem izmeklējumiem </w:t>
      </w:r>
      <w:r w:rsidR="00000000" w:rsidRPr="00000000" w:rsidDel="00000000">
        <w:rPr>
          <w:i w:val="1"/>
          <w:rtl w:val="0"/>
        </w:rPr>
        <w:t xml:space="preserve">Bsal</w:t>
      </w:r>
      <w:r w:rsidR="00000000" w:rsidRPr="00000000" w:rsidDel="00000000">
        <w:rPr>
          <w:rtl w:val="0"/>
        </w:rPr>
        <w:t xml:space="preserve"> noteikšanai, tiklīdz ir konstatējis dzīvnieka nobeigšanos vai saslimšanu vai ir saņēmis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informāciju. Nobeigušās salamandras nosūta arī pēcnāves patologanatomiskai izmeklēšanai, lai apstiprinātu vai izslēgtu </w:t>
      </w:r>
      <w:r w:rsidR="00000000" w:rsidRPr="00000000" w:rsidDel="00000000">
        <w:rPr>
          <w:i w:val="1"/>
          <w:rtl w:val="0"/>
        </w:rPr>
        <w:t xml:space="preserve">Bsal</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Uztriepju paraugus laboratoriskiem izmeklējumiem </w:t>
      </w:r>
      <w:r w:rsidR="00000000" w:rsidRPr="00000000" w:rsidDel="00000000">
        <w:rPr>
          <w:i w:val="1"/>
          <w:rtl w:val="0"/>
        </w:rPr>
        <w:t xml:space="preserve">Bsal</w:t>
      </w:r>
      <w:r w:rsidR="00000000" w:rsidRPr="00000000" w:rsidDel="00000000">
        <w:rPr>
          <w:rtl w:val="0"/>
        </w:rPr>
        <w:t xml:space="preserve"> noteikšanai un nobeigušos dzīvniekus pēcnāves patologanatomiskai izmeklēšanai nosūta uz akreditētu laboratoriju vai references laboratoriju.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Oficiālais veterinārārsts izsniedz rakstisku atļauju salamandras atbrīvot no karantīnas objekta, ja ir izpildīta viena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salamandrām veikta šo noteikumu </w:t>
      </w:r>
      <w:r w:rsidR="00000000" w:rsidRPr="00000000" w:rsidDel="00000000">
        <w:rPr>
          <w:rtl w:val="0"/>
        </w:rPr>
        <w:t xml:space="preserve">18.1. </w:t>
      </w:r>
      <w:r w:rsidR="00000000" w:rsidRPr="00000000" w:rsidDel="00000000">
        <w:rPr>
          <w:rtl w:val="0"/>
        </w:rPr>
        <w:t xml:space="preserve">apakšpunktā</w:t>
      </w:r>
      <w:r w:rsidR="00000000" w:rsidRPr="00000000" w:rsidDel="00000000">
        <w:rPr>
          <w:rtl w:val="0"/>
        </w:rPr>
        <w:t xml:space="preserve"> minētā procedūra, kopš karantīnas perioda sākuma dienas ir pagājušas vismaz sešas nedēļas un ir saņemti negatīvi ņemto paraugu laboratorisko izmeklējumu rezultāti;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salamandrām veikta šo noteikumu </w:t>
      </w:r>
      <w:r w:rsidR="00000000" w:rsidRPr="00000000" w:rsidDel="00000000">
        <w:rPr>
          <w:rtl w:val="0"/>
        </w:rPr>
        <w:t xml:space="preserve">18.2. </w:t>
      </w:r>
      <w:r w:rsidR="00000000" w:rsidRPr="00000000" w:rsidDel="00000000">
        <w:rPr>
          <w:rtl w:val="0"/>
        </w:rPr>
        <w:t xml:space="preserve">apakšpunktā</w:t>
      </w:r>
      <w:r w:rsidR="00000000" w:rsidRPr="00000000" w:rsidDel="00000000">
        <w:rPr>
          <w:rtl w:val="0"/>
        </w:rPr>
        <w:t xml:space="preserve"> minētā procedūra un ir saņemti negatīvi ņemto paraugu laboratorisko izmeklējumu rezultāti, ja šādi izmeklējumi ir veikti saskaņā ar šīs nodaļas prasībām.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Pasākumi karantīnas objektā konstatēta </w:t>
      </w:r>
      <w:r w:rsidR="00000000" w:rsidRPr="00000000" w:rsidDel="00000000">
        <w:rPr>
          <w:rStyle w:val="paragraph_header"/>
          <w:b w:val="1"/>
          <w:i w:val="1"/>
          <w:rtl w:val="0"/>
        </w:rPr>
        <w:t xml:space="preserve">Bsal</w:t>
      </w:r>
      <w:r w:rsidR="00000000" w:rsidRPr="00000000" w:rsidDel="00000000">
        <w:rPr>
          <w:rStyle w:val="paragraph_header"/>
          <w:b w:val="1"/>
          <w:rtl w:val="0"/>
        </w:rPr>
        <w:t xml:space="preserve"> uzliesmojuma gadījumā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karantīnas objektā salamandrām konstatē </w:t>
      </w:r>
      <w:r w:rsidR="00000000" w:rsidRPr="00000000" w:rsidDel="00000000">
        <w:rPr>
          <w:i w:val="1"/>
          <w:rtl w:val="0"/>
        </w:rPr>
        <w:t xml:space="preserve">Bsal </w:t>
      </w:r>
      <w:r w:rsidR="00000000" w:rsidRPr="00000000" w:rsidDel="00000000">
        <w:rPr>
          <w:rtl w:val="0"/>
        </w:rPr>
        <w:t xml:space="preserve">uzliesmojumu, operators kompetentās iestādes uzraudzībā īsteno šādus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infekcijas skarto salamandru epidemioloģisko vienību apstrādā atbilstoši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 punktam vai nokauj un likvidē kā dzīvnieku izcelsmes blakusproduktus, kas minēti Eiropas Parlamenta un Padomes 2009. gada 21. oktobra Regulas (EK) Nr. </w:t>
      </w:r>
      <w:r w:rsidR="00000000" w:rsidRPr="00000000" w:rsidDel="00000000">
        <w:rPr>
          <w:rtl w:val="0"/>
        </w:rPr>
        <w:t xml:space="preserve">1069/2009,</w:t>
      </w:r>
      <w:r w:rsidR="00000000" w:rsidRPr="00000000" w:rsidDel="00000000">
        <w:rPr>
          <w:rtl w:val="0"/>
        </w:rPr>
        <w:t xml:space="preserve"> ar ko nosaka veselības aizsardzības noteikumus attiecībā uz dzīvnieku izcelsmes blakusproduktiem un atvasinātajiem produktiem, kuri nav paredzēti cilvēku patēriņam, un ar ko atceļ Regulu (EK) Nr. 1774/2002 (Dzīvnieku izcelsmes blakusproduktu regula), 8. panta "a" punkta "iii" apakšpunktā, kā arī ievērojot 12. pantā noteiktās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23.1. </w:t>
      </w:r>
      <w:r w:rsidR="00000000" w:rsidRPr="00000000" w:rsidDel="00000000">
        <w:rPr>
          <w:rtl w:val="0"/>
        </w:rPr>
        <w:t xml:space="preserve">apakšpunktā</w:t>
      </w:r>
      <w:r w:rsidR="00000000" w:rsidRPr="00000000" w:rsidDel="00000000">
        <w:rPr>
          <w:rtl w:val="0"/>
        </w:rPr>
        <w:t xml:space="preserve"> minēto pasākumu pabeigšanas telpas, konteinerus un būrus, kuros turēta epidemioloģiskā vienība, kā arī aprīkojumu, transportlīdzekļus un citus iespējami infekciozus materiālus tīra un dezinficē, izmantojot metodes un līdzekļus, kas novērš </w:t>
      </w:r>
      <w:r w:rsidR="00000000" w:rsidRPr="00000000" w:rsidDel="00000000">
        <w:rPr>
          <w:i w:val="1"/>
          <w:rtl w:val="0"/>
        </w:rPr>
        <w:t xml:space="preserve">Bsal</w:t>
      </w:r>
      <w:r w:rsidR="00000000" w:rsidRPr="00000000" w:rsidDel="00000000">
        <w:rPr>
          <w:rtl w:val="0"/>
        </w:rPr>
        <w:t xml:space="preserve"> izplatīšanos.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minētajā karantīnas objektā veikta salamandru apstrāde, oficiālais veterinārārsts var ņemt paraugus laboratoriskiem izmeklējumiem </w:t>
      </w:r>
      <w:r w:rsidR="00000000" w:rsidRPr="00000000" w:rsidDel="00000000">
        <w:rPr>
          <w:i w:val="1"/>
          <w:rtl w:val="0"/>
        </w:rPr>
        <w:t xml:space="preserve">Bsal</w:t>
      </w:r>
      <w:r w:rsidR="00000000" w:rsidRPr="00000000" w:rsidDel="00000000">
        <w:rPr>
          <w:rtl w:val="0"/>
        </w:rPr>
        <w:t xml:space="preserve"> noteikšanai atbilstoši šo noteikumu </w:t>
      </w:r>
      <w:r w:rsidR="00000000" w:rsidRPr="00000000" w:rsidDel="00000000">
        <w:rPr>
          <w:rtl w:val="0"/>
        </w:rPr>
        <w:t xml:space="preserve">19. </w:t>
      </w:r>
      <w:r w:rsidR="00000000" w:rsidRPr="00000000" w:rsidDel="00000000">
        <w:rPr>
          <w:rtl w:val="0"/>
        </w:rPr>
        <w:t xml:space="preserve">punktam</w:t>
      </w:r>
      <w:r w:rsidR="00000000" w:rsidRPr="00000000" w:rsidDel="00000000">
        <w:rPr>
          <w:rtl w:val="0"/>
        </w:rPr>
        <w:t xml:space="preserve">, lai pārliecinātos, ka minētās infekcijas izraisītājs apstrādes rezultātā ir iznīcināts. Ja izmeklējumu rezultāti uzrāda </w:t>
      </w:r>
      <w:r w:rsidR="00000000" w:rsidRPr="00000000" w:rsidDel="00000000">
        <w:rPr>
          <w:i w:val="1"/>
          <w:rtl w:val="0"/>
        </w:rPr>
        <w:t xml:space="preserve">Bsal</w:t>
      </w:r>
      <w:r w:rsidR="00000000" w:rsidRPr="00000000" w:rsidDel="00000000">
        <w:rPr>
          <w:rtl w:val="0"/>
        </w:rPr>
        <w:t xml:space="preserve">, oficiālais veterinārārsts var pieprasīt veikt atkārtotu salamandru apstrādi, lai nepieļautu infekcijas izplatīšanos.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Karantīnas objekta reģistrācijas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karantīnas objekta darbības uzsākšanas Latvijā karantīnas objekta operators to reģistrē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reģistrētu karantīnas objektu, nodrošina tā atbilstību vismaz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minētajām prasībām un objekta operators iesniedz dienesta teritoriālajā struktūrvienībā iesniegumu. Iesniegumā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operatora vārdu (vārdus), uzvārdu, personas kodu vai nosaukumu un reģistrācijas numuru komercreģistrā;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operatora deklarētās dzīvesvietas adresi vai juridisko adresi un kontaktinformāciju (piemēram, tālruņa numuru, e-pasta adresi);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karantīnas objekta faktisko adresi, kontaktinformāciju un nosaukumu (ja tāds ir).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Dienests 10 darbdienu laikā pēc iesnieguma saņemšanas to izskata, vienojas ar operatoru par pārbaudes datumu, noteiktajā datumā veic pārbaudi karantīnas objektā un sagatavo pārbaudes protokolu divos eksemplāros. Vienu protokola eksemplāru izsniedz karantīnas objekta operatoram, bet otrs eksemplārs paliek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karantīnas objekts atbilst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minētajām prasībām, dienests pieņem lēmumu par karantīnas objekta reģistrēšanu, piešķir tam reģistrācijas numuru un iekļauj veterinārās uzraudzības objektu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karantīnas objekts neatbilst šo noteikumu </w:t>
      </w:r>
      <w:r w:rsidR="00000000" w:rsidRPr="00000000" w:rsidDel="00000000">
        <w:rPr>
          <w:rtl w:val="0"/>
        </w:rPr>
        <w:t xml:space="preserve">IV </w:t>
      </w:r>
      <w:r w:rsidR="00000000" w:rsidRPr="00000000" w:rsidDel="00000000">
        <w:rPr>
          <w:rtl w:val="0"/>
        </w:rPr>
        <w:t xml:space="preserve">nodaļā</w:t>
      </w:r>
      <w:r w:rsidR="00000000" w:rsidRPr="00000000" w:rsidDel="00000000">
        <w:rPr>
          <w:rtl w:val="0"/>
        </w:rPr>
        <w:t xml:space="preserve"> minētajām prasībām, dienests pieņem lēmumu noteikt 10 darbdienu ilgu termiņu neatbilstību novēršanai. Ja dienesta lēmumā norādītās neatbilstības noteiktajā termiņā netiek novērstas, dienests pieņem lēmumu par atteikumu reģistrēt karantīnas objektu.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Operators 10 darbdienu laikā rakstiski informē dienestu,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mainījusies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 informācija;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karantīnas objekts pārtraucis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Dienests 10 darbdienu laikā izvērtē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minēto informāciju, ja nepieciešams, veic pārbaudi karantīnas objektā un izdara atbilstošus grozījumus veterinārās uzraudzības objektu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Izdevumus, kas saistīti ar karantīnas objekta pārbaudi pirms reģistrācijas un reģistrāciju, sedz karantīnas objekta operators saskaņā ar normatīvajiem aktiem par kārtību, kādā aprēķina un veic maksājumus par Pārtikas un veterinārā dienesta valsts uzraudzības un kontroles darbībām un maksas pakalpojumiem.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ministra vietā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21-TA-1649</w:t>
    </w:r>
    <w:r>
      <w:br/>
    </w:r>
    <w:r w:rsidR="00000000" w:rsidRPr="00000000" w:rsidDel="00000000">
      <w:rPr>
        <w:rtl w:val="0"/>
      </w:rPr>
      <w:t xml:space="preserve">Izdrukāts 29.07.2026. 23.06 - 1.0.VK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21-TA-1649</w:t>
    </w:r>
    <w:r>
      <w:br/>
    </w:r>
    <w:r w:rsidR="00000000" w:rsidRPr="00000000" w:rsidDel="00000000">
      <w:rPr>
        <w:rtl w:val="0"/>
      </w:rPr>
      <w:t xml:space="preserve">Izdrukāts 29.07.2026. 23.06 - 1.0.VK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noteikumu_projekts_21-TA-1649.docx</dc:title>
</cp:coreProperties>
</file>

<file path=docProps/custom.xml><?xml version="1.0" encoding="utf-8"?>
<Properties xmlns="http://schemas.openxmlformats.org/officeDocument/2006/custom-properties" xmlns:vt="http://schemas.openxmlformats.org/officeDocument/2006/docPropsVTypes"/>
</file>