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2000. gada 26. septembra noteikumos Nr. 332 "Noteikumi par benzīna un dīzeļdegvielas atbilstības novērtēšanu"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2000. gada 26. septembra noteikumos Nr. 332 "Noteikumi par benzīna un dīzeļdegvielas atbilstības novērtēšanu" (Latvijas Vēstnesis, 2000, 341./343. nr.; 2002, 111. nr.; 2003, 45., 180. nr.; 2004, 69., 204. nr.; 2005, 24. nr.; 2009, 102., 179. nr.; 2011, 102. nr.; 2012, 81. nr.; 2014, 67. nr.; 2018, 18. nr.; 2019, 257. nr.; 2020, 69B. nr.; 2022, 120. nr.; 2023, 59.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4. arktiskos un bargos ziemas apstākļos izmantojamu 2., 3. un 4. klases dīzeļdegvielu atbilstoši standartam LVS EN 590:2022 "Automobiļu degvielas. Dīzeļdegviela. Prasības un testēšanas metodes", kura visu kalendāra gadu tiek realizēta vairumtirdzniecībā Nacionālo bruņoto spēku dīzeļdegvielas rezervju uzturēšanai un izmantošanai speciālās militārās tehnikas un speciālo militāro transportlīdzekļu dzinējos."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24-TA-2228</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24-TA-2228</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noteikumu_(grozījumu)_projekts_24-TA-2228.docx</dc:title>
</cp:coreProperties>
</file>

<file path=docProps/custom.xml><?xml version="1.0" encoding="utf-8"?>
<Properties xmlns="http://schemas.openxmlformats.org/officeDocument/2006/custom-properties" xmlns:vt="http://schemas.openxmlformats.org/officeDocument/2006/docPropsVTypes"/>
</file>