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C029A" w14:textId="77777777" w:rsidR="00FD6A50" w:rsidRPr="000D6C42" w:rsidRDefault="00FD6A50" w:rsidP="00FD6A50">
      <w:pPr>
        <w:spacing w:before="130" w:after="0" w:line="260" w:lineRule="exact"/>
        <w:jc w:val="righ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7.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pielikums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Ministru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kabineta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  <w:t xml:space="preserve">2026. gada 5.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maija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br/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noteikumiem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Nr. 246</w:t>
      </w:r>
    </w:p>
    <w:p w14:paraId="450CC754" w14:textId="77777777" w:rsidR="00FD6A50" w:rsidRPr="00FA24FC" w:rsidRDefault="00FD6A50" w:rsidP="00FD6A50">
      <w:pPr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bCs/>
          <w:szCs w:val="24"/>
          <w:lang w:val="en-GB" w:eastAsia="en-GB"/>
        </w:rPr>
      </w:pPr>
      <w:proofErr w:type="spellStart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>Individuālā</w:t>
      </w:r>
      <w:proofErr w:type="spellEnd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>transportlīdzekļa</w:t>
      </w:r>
      <w:proofErr w:type="spellEnd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b/>
          <w:bCs/>
          <w:szCs w:val="24"/>
          <w:lang w:val="en-GB" w:eastAsia="en-GB"/>
        </w:rPr>
        <w:t>apstiprinājums</w:t>
      </w:r>
      <w:proofErr w:type="spellEnd"/>
    </w:p>
    <w:p w14:paraId="1647C540" w14:textId="77777777" w:rsidR="00FD6A50" w:rsidRPr="000D6C42" w:rsidRDefault="00FD6A50" w:rsidP="00FD6A50">
      <w:pPr>
        <w:spacing w:before="130" w:after="0" w:line="260" w:lineRule="exact"/>
        <w:jc w:val="center"/>
        <w:outlineLvl w:val="3"/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74"/>
        <w:gridCol w:w="4641"/>
      </w:tblGrid>
      <w:tr w:rsidR="00FD6A50" w:rsidRPr="00FA24FC" w14:paraId="35AC6FE4" w14:textId="77777777" w:rsidTr="00C972F6">
        <w:tc>
          <w:tcPr>
            <w:tcW w:w="9581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5A66D2A8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3914EDB3" w14:textId="77777777" w:rsidTr="00C972F6">
        <w:tc>
          <w:tcPr>
            <w:tcW w:w="95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4D5725" w14:textId="77777777" w:rsidR="00FD6A50" w:rsidRPr="00FA24FC" w:rsidRDefault="00FD6A50" w:rsidP="00C972F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inspicēšanas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institūcijas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nosaukums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izsniegšanas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 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vieta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)</w:t>
            </w:r>
          </w:p>
        </w:tc>
      </w:tr>
      <w:tr w:rsidR="00FD6A50" w:rsidRPr="00FA24FC" w14:paraId="72085885" w14:textId="77777777" w:rsidTr="00C972F6">
        <w:tc>
          <w:tcPr>
            <w:tcW w:w="95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FBBE6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662A909F" w14:textId="77777777" w:rsidTr="00C972F6">
        <w:tc>
          <w:tcPr>
            <w:tcW w:w="4908" w:type="dxa"/>
            <w:tcBorders>
              <w:bottom w:val="single" w:sz="4" w:space="0" w:color="auto"/>
            </w:tcBorders>
            <w:vAlign w:val="center"/>
            <w:hideMark/>
          </w:tcPr>
          <w:p w14:paraId="4538CACC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4673" w:type="dxa"/>
            <w:tcBorders>
              <w:bottom w:val="single" w:sz="4" w:space="0" w:color="auto"/>
            </w:tcBorders>
            <w:vAlign w:val="center"/>
            <w:hideMark/>
          </w:tcPr>
          <w:p w14:paraId="2EC8BDEA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128D2E1F" w14:textId="77777777" w:rsidTr="00C972F6">
        <w:tc>
          <w:tcPr>
            <w:tcW w:w="49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FB2312" w14:textId="77777777" w:rsidR="00FD6A50" w:rsidRPr="00FA24FC" w:rsidRDefault="00FD6A50" w:rsidP="00C972F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izsniegšanas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 datums)</w:t>
            </w:r>
          </w:p>
        </w:tc>
        <w:tc>
          <w:tcPr>
            <w:tcW w:w="46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7D0DF5" w14:textId="77777777" w:rsidR="00FD6A50" w:rsidRPr="00FA24FC" w:rsidRDefault="00FD6A50" w:rsidP="00C972F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apstiprinājuma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numurs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)</w:t>
            </w:r>
          </w:p>
        </w:tc>
      </w:tr>
      <w:tr w:rsidR="00FD6A50" w:rsidRPr="00FA24FC" w14:paraId="24AB0AED" w14:textId="77777777" w:rsidTr="00C972F6">
        <w:tc>
          <w:tcPr>
            <w:tcW w:w="95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F24FE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2F5D35F3" w14:textId="77777777" w:rsidTr="00C972F6">
        <w:tc>
          <w:tcPr>
            <w:tcW w:w="9581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50CEFA17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Izsniegts</w:t>
            </w:r>
            <w:proofErr w:type="spellEnd"/>
          </w:p>
        </w:tc>
      </w:tr>
      <w:tr w:rsidR="00FD6A50" w:rsidRPr="00FA24FC" w14:paraId="53BB4B79" w14:textId="77777777" w:rsidTr="00C972F6">
        <w:tc>
          <w:tcPr>
            <w:tcW w:w="95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EB6CD7" w14:textId="77777777" w:rsidR="00FD6A50" w:rsidRPr="00FA24FC" w:rsidRDefault="00FD6A50" w:rsidP="00C972F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transportlīdzekļa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īpašnieka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turētāja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nosaukums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)</w:t>
            </w:r>
          </w:p>
        </w:tc>
      </w:tr>
    </w:tbl>
    <w:p w14:paraId="534B32DA" w14:textId="77777777" w:rsidR="00FD6A50" w:rsidRPr="000D6C42" w:rsidRDefault="00FD6A50" w:rsidP="00FD6A50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Individuālā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transportlīdzekļa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apstiprinājums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apliecina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ka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transportlīdzeklis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kas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minēts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šajā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individuālā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transportlīdzekļa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apstiprinājumā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,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atbilst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Ministru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kabineta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2026. gada 5.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maija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noteikumu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246 "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Traktortehnikas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tās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velkamo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transportlīdzekļu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atbilstības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novērtēšanas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noteikumi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"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prasībām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.</w:t>
      </w:r>
    </w:p>
    <w:p w14:paraId="06EAC37E" w14:textId="77777777" w:rsidR="00FD6A50" w:rsidRPr="000D6C42" w:rsidRDefault="00FD6A50" w:rsidP="00FD6A50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Transportlīdzekļa</w:t>
      </w:r>
      <w:proofErr w:type="spellEnd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uzskaites</w:t>
      </w:r>
      <w:proofErr w:type="spellEnd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tehniskie</w:t>
      </w:r>
      <w:proofErr w:type="spellEnd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dati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73"/>
        <w:gridCol w:w="5042"/>
      </w:tblGrid>
      <w:tr w:rsidR="00FD6A50" w:rsidRPr="00FA24FC" w14:paraId="064E3649" w14:textId="77777777" w:rsidTr="00C972F6">
        <w:tc>
          <w:tcPr>
            <w:tcW w:w="4095" w:type="dxa"/>
            <w:vAlign w:val="center"/>
            <w:hideMark/>
          </w:tcPr>
          <w:p w14:paraId="775A7AA2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Marka</w:t>
            </w:r>
          </w:p>
        </w:tc>
        <w:tc>
          <w:tcPr>
            <w:tcW w:w="3900" w:type="dxa"/>
            <w:vAlign w:val="center"/>
            <w:hideMark/>
          </w:tcPr>
          <w:p w14:paraId="651F8C17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6A5BFAB2" w14:textId="77777777" w:rsidTr="00C972F6">
        <w:tc>
          <w:tcPr>
            <w:tcW w:w="4513" w:type="dxa"/>
            <w:vAlign w:val="center"/>
            <w:hideMark/>
          </w:tcPr>
          <w:p w14:paraId="01853F87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Modelis</w:t>
            </w:r>
            <w:proofErr w:type="spellEnd"/>
          </w:p>
        </w:tc>
        <w:tc>
          <w:tcPr>
            <w:tcW w:w="5088" w:type="dxa"/>
            <w:vAlign w:val="center"/>
            <w:hideMark/>
          </w:tcPr>
          <w:p w14:paraId="6FE2C993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3DB06554" w14:textId="77777777" w:rsidTr="00C972F6">
        <w:tc>
          <w:tcPr>
            <w:tcW w:w="4513" w:type="dxa"/>
            <w:vAlign w:val="center"/>
            <w:hideMark/>
          </w:tcPr>
          <w:p w14:paraId="65AD726D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Grupa</w:t>
            </w:r>
            <w:r w:rsidRPr="00FA24FC">
              <w:rPr>
                <w:rFonts w:ascii="Cambria" w:eastAsia="Times New Roman" w:hAnsi="Cambria" w:cs="Times New Roman"/>
                <w:sz w:val="19"/>
                <w:szCs w:val="24"/>
                <w:vertAlign w:val="superscript"/>
                <w:lang w:val="en-GB" w:eastAsia="en-GB"/>
              </w:rPr>
              <w:t>1</w:t>
            </w: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5088" w:type="dxa"/>
            <w:vAlign w:val="center"/>
            <w:hideMark/>
          </w:tcPr>
          <w:p w14:paraId="4A0BB1CA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0EBA0E10" w14:textId="77777777" w:rsidTr="00C972F6">
        <w:tc>
          <w:tcPr>
            <w:tcW w:w="4513" w:type="dxa"/>
            <w:vAlign w:val="center"/>
            <w:hideMark/>
          </w:tcPr>
          <w:p w14:paraId="332C2447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Apakšgrupa</w:t>
            </w:r>
            <w:r w:rsidRPr="00FA24FC">
              <w:rPr>
                <w:rFonts w:ascii="Cambria" w:eastAsia="Times New Roman" w:hAnsi="Cambria" w:cs="Times New Roman"/>
                <w:sz w:val="19"/>
                <w:szCs w:val="24"/>
                <w:vertAlign w:val="superscript"/>
                <w:lang w:val="en-GB" w:eastAsia="en-GB"/>
              </w:rPr>
              <w:t>1</w:t>
            </w: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5088" w:type="dxa"/>
            <w:vAlign w:val="center"/>
            <w:hideMark/>
          </w:tcPr>
          <w:p w14:paraId="3F788CB0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7423DB99" w14:textId="77777777" w:rsidTr="00C972F6">
        <w:tc>
          <w:tcPr>
            <w:tcW w:w="4513" w:type="dxa"/>
            <w:vAlign w:val="center"/>
            <w:hideMark/>
          </w:tcPr>
          <w:p w14:paraId="12BA324A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Kategorija</w:t>
            </w:r>
            <w:proofErr w:type="spellEnd"/>
          </w:p>
        </w:tc>
        <w:tc>
          <w:tcPr>
            <w:tcW w:w="5088" w:type="dxa"/>
            <w:vAlign w:val="center"/>
            <w:hideMark/>
          </w:tcPr>
          <w:p w14:paraId="0C27F663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2CBA88C6" w14:textId="77777777" w:rsidTr="00C972F6">
        <w:tc>
          <w:tcPr>
            <w:tcW w:w="4513" w:type="dxa"/>
            <w:vAlign w:val="center"/>
            <w:hideMark/>
          </w:tcPr>
          <w:p w14:paraId="1EAC8029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Identifikācijas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numurs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tā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atrašanās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vieta</w:t>
            </w:r>
            <w:proofErr w:type="spellEnd"/>
          </w:p>
        </w:tc>
        <w:tc>
          <w:tcPr>
            <w:tcW w:w="5088" w:type="dxa"/>
            <w:vAlign w:val="center"/>
            <w:hideMark/>
          </w:tcPr>
          <w:p w14:paraId="5ABD56DF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0246D9E1" w14:textId="77777777" w:rsidTr="00C972F6">
        <w:tc>
          <w:tcPr>
            <w:tcW w:w="4513" w:type="dxa"/>
            <w:vAlign w:val="center"/>
            <w:hideMark/>
          </w:tcPr>
          <w:p w14:paraId="0B1DCCA7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Ražošanas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izlaiduma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izgatavošanas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 gads</w:t>
            </w:r>
          </w:p>
        </w:tc>
        <w:tc>
          <w:tcPr>
            <w:tcW w:w="5088" w:type="dxa"/>
            <w:vAlign w:val="center"/>
            <w:hideMark/>
          </w:tcPr>
          <w:p w14:paraId="1140E967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430452BD" w14:textId="77777777" w:rsidTr="00C972F6">
        <w:tc>
          <w:tcPr>
            <w:tcW w:w="4513" w:type="dxa"/>
            <w:vAlign w:val="center"/>
            <w:hideMark/>
          </w:tcPr>
          <w:p w14:paraId="73214ED2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Pašmasa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darba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kārtībā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, kg</w:t>
            </w:r>
          </w:p>
        </w:tc>
        <w:tc>
          <w:tcPr>
            <w:tcW w:w="5088" w:type="dxa"/>
            <w:vAlign w:val="center"/>
            <w:hideMark/>
          </w:tcPr>
          <w:p w14:paraId="5FD9D66F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1517F0EE" w14:textId="77777777" w:rsidTr="00C972F6">
        <w:tc>
          <w:tcPr>
            <w:tcW w:w="4513" w:type="dxa"/>
            <w:vAlign w:val="center"/>
            <w:hideMark/>
          </w:tcPr>
          <w:p w14:paraId="17E70483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Maksimālā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pilnā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masa, kg</w:t>
            </w:r>
          </w:p>
        </w:tc>
        <w:tc>
          <w:tcPr>
            <w:tcW w:w="5088" w:type="dxa"/>
            <w:vAlign w:val="center"/>
            <w:hideMark/>
          </w:tcPr>
          <w:p w14:paraId="14A4E5FE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08E70903" w14:textId="77777777" w:rsidTr="00C972F6">
        <w:tc>
          <w:tcPr>
            <w:tcW w:w="4513" w:type="dxa"/>
            <w:vAlign w:val="center"/>
            <w:hideMark/>
          </w:tcPr>
          <w:p w14:paraId="5282A204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Nominālā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motora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dzinēja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)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jauda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, kW</w:t>
            </w:r>
          </w:p>
        </w:tc>
        <w:tc>
          <w:tcPr>
            <w:tcW w:w="5088" w:type="dxa"/>
            <w:vAlign w:val="center"/>
            <w:hideMark/>
          </w:tcPr>
          <w:p w14:paraId="788E5F32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42EA1102" w14:textId="77777777" w:rsidTr="00C972F6">
        <w:tc>
          <w:tcPr>
            <w:tcW w:w="4513" w:type="dxa"/>
            <w:vAlign w:val="center"/>
            <w:hideMark/>
          </w:tcPr>
          <w:p w14:paraId="225177B5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Krāsojuma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tonis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pamatkrāsa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papildkrāsa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5088" w:type="dxa"/>
            <w:vAlign w:val="center"/>
            <w:hideMark/>
          </w:tcPr>
          <w:p w14:paraId="2A6A1666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2BFF5D16" w14:textId="77777777" w:rsidTr="00C972F6">
        <w:tc>
          <w:tcPr>
            <w:tcW w:w="4513" w:type="dxa"/>
            <w:vAlign w:val="center"/>
            <w:hideMark/>
          </w:tcPr>
          <w:p w14:paraId="289B5E48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Piezīme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.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Nosacījums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reģistrēšanai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5088" w:type="dxa"/>
            <w:vAlign w:val="center"/>
            <w:hideMark/>
          </w:tcPr>
          <w:p w14:paraId="6B7CC0DA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Transportlīdzeklis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reģistrējams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tikai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Latvijas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Republikā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7EA2F26D" w14:textId="77777777" w:rsidR="00FD6A50" w:rsidRPr="000D6C42" w:rsidRDefault="00FD6A50" w:rsidP="00FD6A50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Transportlīdzekļa</w:t>
      </w:r>
      <w:proofErr w:type="spellEnd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galvenie</w:t>
      </w:r>
      <w:proofErr w:type="spellEnd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konstruktīvie</w:t>
      </w:r>
      <w:proofErr w:type="spellEnd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b/>
          <w:bCs/>
          <w:sz w:val="19"/>
          <w:szCs w:val="24"/>
          <w:lang w:val="en-GB" w:eastAsia="en-GB"/>
        </w:rPr>
        <w:t>parametri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30"/>
        <w:gridCol w:w="3085"/>
      </w:tblGrid>
      <w:tr w:rsidR="00FD6A50" w:rsidRPr="00FA24FC" w14:paraId="0DD6173D" w14:textId="77777777" w:rsidTr="00C972F6">
        <w:tc>
          <w:tcPr>
            <w:tcW w:w="4095" w:type="dxa"/>
            <w:vAlign w:val="center"/>
            <w:hideMark/>
          </w:tcPr>
          <w:p w14:paraId="4C3B2CD8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Garums, cm</w:t>
            </w:r>
          </w:p>
        </w:tc>
        <w:tc>
          <w:tcPr>
            <w:tcW w:w="3900" w:type="dxa"/>
            <w:vAlign w:val="center"/>
            <w:hideMark/>
          </w:tcPr>
          <w:p w14:paraId="15342E04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5D982132" w14:textId="77777777" w:rsidTr="00C972F6">
        <w:tc>
          <w:tcPr>
            <w:tcW w:w="8150" w:type="dxa"/>
            <w:vAlign w:val="center"/>
            <w:hideMark/>
          </w:tcPr>
          <w:p w14:paraId="69463315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Platums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, cm</w:t>
            </w:r>
          </w:p>
        </w:tc>
        <w:tc>
          <w:tcPr>
            <w:tcW w:w="1451" w:type="dxa"/>
            <w:vAlign w:val="center"/>
            <w:hideMark/>
          </w:tcPr>
          <w:p w14:paraId="4522A81C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60B81B58" w14:textId="77777777" w:rsidTr="00C972F6">
        <w:tc>
          <w:tcPr>
            <w:tcW w:w="8150" w:type="dxa"/>
            <w:vAlign w:val="center"/>
            <w:hideMark/>
          </w:tcPr>
          <w:p w14:paraId="303E7200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Augstums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, cm</w:t>
            </w:r>
          </w:p>
        </w:tc>
        <w:tc>
          <w:tcPr>
            <w:tcW w:w="1451" w:type="dxa"/>
            <w:vAlign w:val="center"/>
            <w:hideMark/>
          </w:tcPr>
          <w:p w14:paraId="66A846FC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47C287B9" w14:textId="77777777" w:rsidTr="00C972F6">
        <w:tc>
          <w:tcPr>
            <w:tcW w:w="8150" w:type="dxa"/>
            <w:vAlign w:val="center"/>
            <w:hideMark/>
          </w:tcPr>
          <w:p w14:paraId="11FDEB18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Pilnā masa, kg </w:t>
            </w:r>
          </w:p>
        </w:tc>
        <w:tc>
          <w:tcPr>
            <w:tcW w:w="1451" w:type="dxa"/>
            <w:vAlign w:val="center"/>
            <w:hideMark/>
          </w:tcPr>
          <w:p w14:paraId="5530AF51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5DBF75D0" w14:textId="77777777" w:rsidTr="00C972F6">
        <w:tc>
          <w:tcPr>
            <w:tcW w:w="8150" w:type="dxa"/>
            <w:vAlign w:val="center"/>
            <w:hideMark/>
          </w:tcPr>
          <w:p w14:paraId="0CDDA11F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Tilti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asis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to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skaits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(gab.),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dzenoši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nedzenoši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to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secība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no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priekšas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aizmuguri</w:t>
            </w:r>
            <w:proofErr w:type="spellEnd"/>
          </w:p>
        </w:tc>
        <w:tc>
          <w:tcPr>
            <w:tcW w:w="1451" w:type="dxa"/>
            <w:vAlign w:val="center"/>
            <w:hideMark/>
          </w:tcPr>
          <w:p w14:paraId="2D7ADEBB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1720CD48" w14:textId="77777777" w:rsidTr="00C972F6">
        <w:tc>
          <w:tcPr>
            <w:tcW w:w="8150" w:type="dxa"/>
            <w:vAlign w:val="center"/>
            <w:hideMark/>
          </w:tcPr>
          <w:p w14:paraId="15178A27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Riteņi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un/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kāpurķēžu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šasijas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skaits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, gab.</w:t>
            </w:r>
          </w:p>
        </w:tc>
        <w:tc>
          <w:tcPr>
            <w:tcW w:w="1451" w:type="dxa"/>
            <w:vAlign w:val="center"/>
            <w:hideMark/>
          </w:tcPr>
          <w:p w14:paraId="431BA8A0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4FD217AE" w14:textId="77777777" w:rsidTr="00C972F6">
        <w:tc>
          <w:tcPr>
            <w:tcW w:w="8150" w:type="dxa"/>
            <w:vAlign w:val="center"/>
            <w:hideMark/>
          </w:tcPr>
          <w:p w14:paraId="606FFDC0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Nesošais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rāmis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galvenā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šasija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locīkla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bez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tās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 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rūpnieciski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ražoti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sakomplektēti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pašizgatavoti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.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Rūpnieciski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ražota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nesošā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rāmja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konstrukciju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izmaiņas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piemēram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saīsinātas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pagarinātas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papildinātas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ar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citām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konstrukcijām</w:t>
            </w:r>
            <w:proofErr w:type="spellEnd"/>
          </w:p>
        </w:tc>
        <w:tc>
          <w:tcPr>
            <w:tcW w:w="1451" w:type="dxa"/>
            <w:vAlign w:val="center"/>
            <w:hideMark/>
          </w:tcPr>
          <w:p w14:paraId="43668A3D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00311519" w14:textId="77777777" w:rsidTr="00C972F6">
        <w:tc>
          <w:tcPr>
            <w:tcW w:w="8150" w:type="dxa"/>
            <w:vAlign w:val="center"/>
            <w:hideMark/>
          </w:tcPr>
          <w:p w14:paraId="49E36007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Traktortehnikas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apgāšanās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aizsargkonstrukcija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kabīne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virsbūve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aizsargrāmis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451" w:type="dxa"/>
            <w:vAlign w:val="center"/>
            <w:hideMark/>
          </w:tcPr>
          <w:p w14:paraId="32E7C303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7358E58F" w14:textId="77777777" w:rsidTr="00C972F6">
        <w:tc>
          <w:tcPr>
            <w:tcW w:w="8150" w:type="dxa"/>
            <w:vAlign w:val="center"/>
            <w:hideMark/>
          </w:tcPr>
          <w:p w14:paraId="76030CBC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lastRenderedPageBreak/>
              <w:t>Motors 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piemēram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dzirksteļaizdedzes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kompresijaizdedzes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elektrisks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hibrīds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451" w:type="dxa"/>
            <w:vAlign w:val="center"/>
            <w:hideMark/>
          </w:tcPr>
          <w:p w14:paraId="6E0C9264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293C0CCD" w14:textId="77777777" w:rsidTr="00C972F6">
        <w:tc>
          <w:tcPr>
            <w:tcW w:w="8150" w:type="dxa"/>
            <w:vAlign w:val="center"/>
            <w:hideMark/>
          </w:tcPr>
          <w:p w14:paraId="346B9A0F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Degvielas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veids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tvertņu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skaits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(gab.) un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tilpums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(l)</w:t>
            </w:r>
          </w:p>
        </w:tc>
        <w:tc>
          <w:tcPr>
            <w:tcW w:w="1451" w:type="dxa"/>
            <w:vAlign w:val="center"/>
            <w:hideMark/>
          </w:tcPr>
          <w:p w14:paraId="1F01F5B6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4CD801D7" w14:textId="77777777" w:rsidTr="00C972F6">
        <w:tc>
          <w:tcPr>
            <w:tcW w:w="8150" w:type="dxa"/>
            <w:vAlign w:val="center"/>
            <w:hideMark/>
          </w:tcPr>
          <w:p w14:paraId="7FC3EB76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Traktortehnikas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maksimālais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ātrums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velkamā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transportlīdzekļa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maksimālais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tehniski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pieļaujamais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ātrums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km/h.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Maksimālo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ātrumu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ierobežo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konstruktīvie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risinājumi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transmisijas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mehānismos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ātruma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ierobežošanas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ierīce</w:t>
            </w:r>
            <w:proofErr w:type="spellEnd"/>
          </w:p>
        </w:tc>
        <w:tc>
          <w:tcPr>
            <w:tcW w:w="1451" w:type="dxa"/>
            <w:vAlign w:val="center"/>
            <w:hideMark/>
          </w:tcPr>
          <w:p w14:paraId="1A2D09A7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13F466A0" w14:textId="77777777" w:rsidTr="00C972F6">
        <w:tc>
          <w:tcPr>
            <w:tcW w:w="8150" w:type="dxa"/>
            <w:vAlign w:val="center"/>
            <w:hideMark/>
          </w:tcPr>
          <w:p w14:paraId="15CB7B76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Stūres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mehānisms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piemēram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mehānisks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hidraulisks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pneimatisks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elektrisks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jaukta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tipa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451" w:type="dxa"/>
            <w:vAlign w:val="center"/>
            <w:hideMark/>
          </w:tcPr>
          <w:p w14:paraId="3A4C15FD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055D086C" w14:textId="77777777" w:rsidTr="00C972F6">
        <w:tc>
          <w:tcPr>
            <w:tcW w:w="8150" w:type="dxa"/>
            <w:vAlign w:val="center"/>
            <w:hideMark/>
          </w:tcPr>
          <w:p w14:paraId="2211C831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Ar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uzkari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bez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tās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.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Ar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sakabi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bez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tās</w:t>
            </w:r>
            <w:proofErr w:type="spellEnd"/>
          </w:p>
        </w:tc>
        <w:tc>
          <w:tcPr>
            <w:tcW w:w="1451" w:type="dxa"/>
            <w:vAlign w:val="center"/>
            <w:hideMark/>
          </w:tcPr>
          <w:p w14:paraId="1F39BEE5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0D53A2DC" w14:textId="77777777" w:rsidTr="00C972F6">
        <w:tc>
          <w:tcPr>
            <w:tcW w:w="8150" w:type="dxa"/>
            <w:vAlign w:val="center"/>
            <w:hideMark/>
          </w:tcPr>
          <w:p w14:paraId="5D18D7AC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Darba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bremzes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stāvbremzes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sistēma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piemēram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mehāniska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hidrauliska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pneimatiska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jaukta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tipa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1451" w:type="dxa"/>
            <w:vAlign w:val="center"/>
            <w:hideMark/>
          </w:tcPr>
          <w:p w14:paraId="1D16C36B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2CFC7E50" w14:textId="77777777" w:rsidTr="00C972F6">
        <w:tc>
          <w:tcPr>
            <w:tcW w:w="8150" w:type="dxa"/>
            <w:vAlign w:val="center"/>
            <w:hideMark/>
          </w:tcPr>
          <w:p w14:paraId="5C9B943B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Kravas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cisternas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maksimālais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tehniski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pieļaujamais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tilpums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, m</w:t>
            </w:r>
            <w:r w:rsidRPr="00FA24FC">
              <w:rPr>
                <w:rFonts w:ascii="Cambria" w:eastAsia="Times New Roman" w:hAnsi="Cambria" w:cs="Times New Roman"/>
                <w:sz w:val="19"/>
                <w:szCs w:val="24"/>
                <w:vertAlign w:val="superscript"/>
                <w:lang w:val="en-GB" w:eastAsia="en-GB"/>
              </w:rPr>
              <w:t>3</w:t>
            </w: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451" w:type="dxa"/>
            <w:vAlign w:val="center"/>
            <w:hideMark/>
          </w:tcPr>
          <w:p w14:paraId="5792921E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5FB91BFC" w14:textId="77777777" w:rsidTr="00C972F6">
        <w:tc>
          <w:tcPr>
            <w:tcW w:w="8150" w:type="dxa"/>
            <w:vAlign w:val="center"/>
            <w:hideMark/>
          </w:tcPr>
          <w:p w14:paraId="6D868EBD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Transportlīdzeklis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ir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paredzēts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konstruēts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)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lietošanai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ceļu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satiksmē</w:t>
            </w:r>
            <w:proofErr w:type="spellEnd"/>
          </w:p>
        </w:tc>
        <w:tc>
          <w:tcPr>
            <w:tcW w:w="1451" w:type="dxa"/>
            <w:vAlign w:val="center"/>
            <w:hideMark/>
          </w:tcPr>
          <w:p w14:paraId="5E1ED408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5B736DA9" w14:textId="77777777" w:rsidR="00FD6A50" w:rsidRPr="000D6C42" w:rsidRDefault="00FD6A50" w:rsidP="00FD6A50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Visi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transportlīdzekļa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uzskaites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tehniskie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dati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galvenie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konstruktīvie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parametri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ir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norādīti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saderīgi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ar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transportlīdzekli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un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tā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paredzēto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lietojumu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.</w:t>
      </w:r>
    </w:p>
    <w:p w14:paraId="7642C16F" w14:textId="77777777" w:rsidR="00FD6A50" w:rsidRPr="000D6C42" w:rsidRDefault="00FD6A50" w:rsidP="00FD6A50">
      <w:pPr>
        <w:spacing w:before="130" w:after="60" w:line="260" w:lineRule="exact"/>
        <w:jc w:val="both"/>
        <w:rPr>
          <w:rFonts w:ascii="Cambria" w:eastAsia="Times New Roman" w:hAnsi="Cambria" w:cs="Times New Roman"/>
          <w:sz w:val="19"/>
          <w:szCs w:val="24"/>
          <w:lang w:val="en-GB" w:eastAsia="en-GB"/>
        </w:rPr>
      </w:pP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Pēc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individuāla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transportlīdzekļa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apstiprinājuma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izsniegšanas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datuma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transportlīdzekļa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īpašnieks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turētājs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15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darbdienu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laikā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Valsts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tehniskās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uzraudzības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aģentūrā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veic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transportlīdzekļa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uzskaites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tehnisko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datu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salīdzināšanu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vai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 xml:space="preserve"> </w:t>
      </w:r>
      <w:proofErr w:type="spellStart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reģistrēšanu</w:t>
      </w:r>
      <w:proofErr w:type="spellEnd"/>
      <w:r w:rsidRPr="000D6C42">
        <w:rPr>
          <w:rFonts w:ascii="Cambria" w:eastAsia="Times New Roman" w:hAnsi="Cambria" w:cs="Times New Roman"/>
          <w:sz w:val="19"/>
          <w:szCs w:val="24"/>
          <w:lang w:val="en-GB" w:eastAsia="en-GB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74"/>
        <w:gridCol w:w="4641"/>
      </w:tblGrid>
      <w:tr w:rsidR="00FD6A50" w:rsidRPr="00FA24FC" w14:paraId="30BFAD9D" w14:textId="77777777" w:rsidTr="00C972F6">
        <w:tc>
          <w:tcPr>
            <w:tcW w:w="4923" w:type="dxa"/>
            <w:tcBorders>
              <w:bottom w:val="single" w:sz="4" w:space="0" w:color="auto"/>
            </w:tcBorders>
            <w:vAlign w:val="center"/>
            <w:hideMark/>
          </w:tcPr>
          <w:p w14:paraId="7A03C5BE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Inspicēšanas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institūcijas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paraksttiesīgā</w:t>
            </w:r>
            <w:proofErr w:type="spellEnd"/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 xml:space="preserve"> persona</w:t>
            </w:r>
          </w:p>
        </w:tc>
        <w:tc>
          <w:tcPr>
            <w:tcW w:w="4688" w:type="dxa"/>
            <w:tcBorders>
              <w:bottom w:val="single" w:sz="4" w:space="0" w:color="auto"/>
            </w:tcBorders>
            <w:vAlign w:val="center"/>
            <w:hideMark/>
          </w:tcPr>
          <w:p w14:paraId="7DC60521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9"/>
                <w:szCs w:val="24"/>
                <w:lang w:val="en-GB" w:eastAsia="en-GB"/>
              </w:rPr>
              <w:t> </w:t>
            </w:r>
          </w:p>
        </w:tc>
      </w:tr>
      <w:tr w:rsidR="00FD6A50" w:rsidRPr="00FA24FC" w14:paraId="0039830E" w14:textId="77777777" w:rsidTr="00C972F6">
        <w:tc>
          <w:tcPr>
            <w:tcW w:w="49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7425CB" w14:textId="77777777" w:rsidR="00FD6A50" w:rsidRPr="00FA24FC" w:rsidRDefault="00FD6A50" w:rsidP="00C972F6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 </w:t>
            </w:r>
          </w:p>
        </w:tc>
        <w:tc>
          <w:tcPr>
            <w:tcW w:w="46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DABAB5" w14:textId="77777777" w:rsidR="00FD6A50" w:rsidRPr="00FA24FC" w:rsidRDefault="00FD6A50" w:rsidP="00C972F6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</w:pP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(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amats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vārds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 xml:space="preserve">, </w:t>
            </w:r>
            <w:proofErr w:type="spellStart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uzvārds</w:t>
            </w:r>
            <w:proofErr w:type="spellEnd"/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, paraksts</w:t>
            </w:r>
            <w:r w:rsidRPr="00FA24FC">
              <w:rPr>
                <w:rFonts w:ascii="Cambria" w:eastAsia="Times New Roman" w:hAnsi="Cambria" w:cs="Times New Roman"/>
                <w:sz w:val="17"/>
                <w:szCs w:val="17"/>
                <w:vertAlign w:val="superscript"/>
                <w:lang w:val="en-GB" w:eastAsia="en-GB"/>
              </w:rPr>
              <w:t>2</w:t>
            </w:r>
            <w:r w:rsidRPr="00FA24FC">
              <w:rPr>
                <w:rFonts w:ascii="Cambria" w:eastAsia="Times New Roman" w:hAnsi="Cambria" w:cs="Times New Roman"/>
                <w:sz w:val="17"/>
                <w:szCs w:val="17"/>
                <w:lang w:val="en-GB" w:eastAsia="en-GB"/>
              </w:rPr>
              <w:t>)</w:t>
            </w:r>
          </w:p>
        </w:tc>
      </w:tr>
    </w:tbl>
    <w:p w14:paraId="396566A2" w14:textId="77777777" w:rsidR="00FD6A50" w:rsidRPr="00FA24FC" w:rsidRDefault="00FD6A50" w:rsidP="00FD6A50">
      <w:pPr>
        <w:spacing w:before="130" w:after="0" w:line="260" w:lineRule="exact"/>
        <w:jc w:val="both"/>
        <w:rPr>
          <w:rFonts w:ascii="Cambria" w:eastAsia="Times New Roman" w:hAnsi="Cambria" w:cs="Times New Roman"/>
          <w:sz w:val="17"/>
          <w:szCs w:val="17"/>
          <w:lang w:val="en-GB" w:eastAsia="en-GB"/>
        </w:rPr>
      </w:pP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Piezīmes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.</w:t>
      </w:r>
    </w:p>
    <w:p w14:paraId="021F37B0" w14:textId="77777777" w:rsidR="00FD6A50" w:rsidRPr="00FA24FC" w:rsidRDefault="00FD6A50" w:rsidP="00FD6A50">
      <w:pPr>
        <w:spacing w:before="130" w:after="0" w:line="260" w:lineRule="exact"/>
        <w:jc w:val="both"/>
        <w:rPr>
          <w:rFonts w:ascii="Cambria" w:eastAsia="Times New Roman" w:hAnsi="Cambria" w:cs="Times New Roman"/>
          <w:sz w:val="17"/>
          <w:szCs w:val="17"/>
          <w:lang w:val="en-GB" w:eastAsia="en-GB"/>
        </w:rPr>
      </w:pPr>
      <w:r w:rsidRPr="00FA24FC">
        <w:rPr>
          <w:rFonts w:ascii="Cambria" w:eastAsia="Times New Roman" w:hAnsi="Cambria" w:cs="Times New Roman"/>
          <w:sz w:val="17"/>
          <w:szCs w:val="17"/>
          <w:vertAlign w:val="superscript"/>
          <w:lang w:val="en-GB" w:eastAsia="en-GB"/>
        </w:rPr>
        <w:t>1</w:t>
      </w:r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Transportlīdzeklis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, kas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minēts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šo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noteikumu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 1.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pielikumā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.</w:t>
      </w:r>
    </w:p>
    <w:p w14:paraId="02A80CD8" w14:textId="77777777" w:rsidR="00FD6A50" w:rsidRPr="00FA24FC" w:rsidRDefault="00FD6A50" w:rsidP="00FD6A50">
      <w:pPr>
        <w:spacing w:before="130" w:after="0" w:line="260" w:lineRule="exact"/>
        <w:jc w:val="both"/>
        <w:rPr>
          <w:rFonts w:ascii="Cambria" w:eastAsia="Times New Roman" w:hAnsi="Cambria" w:cs="Times New Roman"/>
          <w:sz w:val="17"/>
          <w:szCs w:val="17"/>
          <w:lang w:val="en-GB" w:eastAsia="en-GB"/>
        </w:rPr>
      </w:pPr>
      <w:r w:rsidRPr="00FA24FC">
        <w:rPr>
          <w:rFonts w:ascii="Cambria" w:eastAsia="Times New Roman" w:hAnsi="Cambria" w:cs="Times New Roman"/>
          <w:sz w:val="17"/>
          <w:szCs w:val="17"/>
          <w:vertAlign w:val="superscript"/>
          <w:lang w:val="en-GB" w:eastAsia="en-GB"/>
        </w:rPr>
        <w:t>2</w:t>
      </w:r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Dokumenta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rekvizītu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"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paraksts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"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neaizpilda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,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ja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elektroniskais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dokuments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ir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sagatavots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atbilstoši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normatīvajiem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aktiem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par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elektronisko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dokumentu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 xml:space="preserve"> </w:t>
      </w:r>
      <w:proofErr w:type="spellStart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noformēšanu</w:t>
      </w:r>
      <w:proofErr w:type="spellEnd"/>
      <w:r w:rsidRPr="00FA24FC">
        <w:rPr>
          <w:rFonts w:ascii="Cambria" w:eastAsia="Times New Roman" w:hAnsi="Cambria" w:cs="Times New Roman"/>
          <w:sz w:val="17"/>
          <w:szCs w:val="17"/>
          <w:lang w:val="en-GB" w:eastAsia="en-GB"/>
        </w:rPr>
        <w:t>.</w:t>
      </w:r>
    </w:p>
    <w:p w14:paraId="04016CE7" w14:textId="77777777" w:rsidR="00FD6A50" w:rsidRPr="000D6C42" w:rsidRDefault="00FD6A50" w:rsidP="00FD6A50">
      <w:pPr>
        <w:spacing w:before="130" w:after="0" w:line="260" w:lineRule="exact"/>
        <w:rPr>
          <w:rFonts w:ascii="Cambria" w:hAnsi="Cambria"/>
          <w:sz w:val="19"/>
        </w:rPr>
      </w:pPr>
    </w:p>
    <w:p w14:paraId="6A6E7F37" w14:textId="77777777" w:rsidR="00FD6A50" w:rsidRDefault="00FD6A50"/>
    <w:sectPr w:rsidR="00FD6A50" w:rsidSect="00FD6A50">
      <w:pgSz w:w="11907" w:h="16839"/>
      <w:pgMar w:top="1871" w:right="1191" w:bottom="1474" w:left="119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267B0" w14:textId="77777777" w:rsidR="00EB20D2" w:rsidRDefault="00EB20D2" w:rsidP="00FD6A50">
      <w:pPr>
        <w:spacing w:after="0" w:line="240" w:lineRule="auto"/>
      </w:pPr>
      <w:r>
        <w:separator/>
      </w:r>
    </w:p>
  </w:endnote>
  <w:endnote w:type="continuationSeparator" w:id="0">
    <w:p w14:paraId="2309E2F6" w14:textId="77777777" w:rsidR="00EB20D2" w:rsidRDefault="00EB20D2" w:rsidP="00FD6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83983" w14:textId="77777777" w:rsidR="00EB20D2" w:rsidRDefault="00EB20D2" w:rsidP="00FD6A50">
      <w:pPr>
        <w:spacing w:after="0" w:line="240" w:lineRule="auto"/>
      </w:pPr>
      <w:r>
        <w:separator/>
      </w:r>
    </w:p>
  </w:footnote>
  <w:footnote w:type="continuationSeparator" w:id="0">
    <w:p w14:paraId="7498F8C6" w14:textId="77777777" w:rsidR="00EB20D2" w:rsidRDefault="00EB20D2" w:rsidP="00FD6A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A50"/>
    <w:rsid w:val="00735CD4"/>
    <w:rsid w:val="00EB20D2"/>
    <w:rsid w:val="00FD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9D8D7"/>
  <w15:chartTrackingRefBased/>
  <w15:docId w15:val="{5B9DA1DB-9900-4934-AFCF-DF714123F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A5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6A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A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A5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A5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A5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A5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A5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A5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A5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6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A5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6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A5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6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A5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6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A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6A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A50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D6A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A50"/>
    <w:rPr>
      <w:kern w:val="0"/>
      <w:sz w:val="22"/>
      <w:szCs w:val="22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2026-05-11T07:38:00Z</dcterms:created>
  <dcterms:modified xsi:type="dcterms:W3CDTF">2026-05-11T07:38:00Z</dcterms:modified>
</cp:coreProperties>
</file>