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Demogrāfisko lietu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Demogrāfisko lietu padome (turpmāk – padome) ir konsultatīva un koordinējoša valsts institūcija, kas izveidota, lai veicinātu vienotu valsts demogrāfisko politiku un tās īstenošanu visos valsts pārvaldes līmeņos. Padome izvērtē un koordinē valsts demogrāfiskās politikas īstenošanu, kā arī informē plašsaziņas līdzekļus par demogrāfiskās politikas jautājumiem.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veicināt vienotas demogrāfiskās politikas izstrādi un izvērtēt tās ieviešanu visos valsts pārvaldes līmeņos;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koordinēt valsts demogrāfiskās politikas īstenošanu visos valsts institūciju līmeņos;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sadarboties ar plašsaziņas līdzekļiem sabiedrības informēšanā par valsts demogrāfisko politiku.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Padomei ir šādi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izskatīt un izvērtēt iesaistīto un ieinteresēto institūciju un organizāciju priekšlikumus un viedokļus par valsts demogrāfisko politiku un tās īstenošanas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starptautiskajām organizācijām atzinumus par valdības ziņojumu projektiem, kas saistīti ar valsts demogrāfiskās politikas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ceturksnī sniegt plašsaziņas līdzekļiem informāciju par valsts demogrāfiskās politikas jautājumiem.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bez atlīdzības saņemt no valsts un pašvaldību institūcijām, kā arī no nevalstiskajām organizācijām informāciju un atzinumus, kas nepieciešami padomes funkciju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uzaicināt piedalīties (ar padomdevēja tiesībām) padomes sēdēs valsts un pašvaldību institūciju amatpersonas, nevalstisko organizāciju pārstāvjus un ekspertus;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konkrētu jautājumu risināšanai izveidot pastāvīgas un īslaicīgas darba grupas, iesaistot tajās padomes locekļus un uzaicinātos speciālistus;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likumprojektu un citu normatīvo aktu projektu izstrādē valsts demogrāfiskās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noteiktajā kārtībā iesniegt attiecīgajam ministram priekšlikumus par nepieciešamajiem grozījumiem normatīvajos aktos, kas saistīti ar valsts demogrāfisko politiku un ietekmē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priekšlikumus normatīvo aktu projektu izstrādei un veikt citus pasākumus, kas nepieciešami šo noteikumu </w:t>
      </w:r>
      <w:r w:rsidR="00000000" w:rsidRPr="00000000" w:rsidDel="00000000">
        <w:rPr>
          <w:rtl w:val="0"/>
        </w:rPr>
        <w:t xml:space="preserve">2.</w:t>
      </w:r>
      <w:r w:rsidR="00000000" w:rsidRPr="00000000" w:rsidDel="00000000">
        <w:rPr>
          <w:rtl w:val="0"/>
        </w:rPr>
        <w:t xml:space="preserve">punktā minēto funkciju izpildei;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paust viedokli jautājumos, kas saistīti ar valsts demogrāfisko politiku.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prezidents (padomes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Ārlietu ministrijas Speciālo uzdevumu vēstnieks diasporas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viedās administrācijas un reģionālās attīstības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Saeimas Sociālo un darba lietu komisijas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Saeimas Cilvēktiesību un sabiedrisko lietu komisijas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28.09.2021. noteikumiem Nr. 656)</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2</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Universitātes Ekonomikas un sociālo zinātņu fakultātes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Universitātes Eksakto zinātņu un tehnoloģiju fakultātes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28.09.2021. noteikumiem Nr. 656)</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Valsts prezidenta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biedrības "Asociācija Ģimene"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Daudzbērnu ģimeņu apvienības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bezpeļņas nevalstiskās organizācijas "Nākotnes fonds"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Latvijas Darba devēju konfederācijas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Brīvo arodbiedrību savienības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biedrības "Latvijas Bērnu forums"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Alternatīvās bērnu aprūpes alianses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06.03.2012. noteikumiem Nr. 159; MK 11.03.2021. noteikumiem Nr. 163; MK 28.09.2021. noteikumiem Nr. 656)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padomes priekšsēdētāja uzaicinājuma padomes sēdēs var piedalīties arī nevalstisko organizāciju pārstāvji, eksperti un citi speciālisti.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Padomes priekšsēdētāja prombūtnes laikā viņa pienākumus veic padomes priekšsēdētāja norīkots padomes loceklis.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sēdes notiek pēc nepieciešamības, bet ne retāk kā reizi gadā, un tās sasauc padomes priekšsēdētājs. Padomes sekretariāts vismaz piecas darbdienas pirms kārtējās sēdes nosūta padomes locekļiem padomes sēdes darba kārtību un izskatāmos materiālus.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28.09.2021. noteikumiem Nr. 656)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Ārkārtas sēdes notiek, ja to pieprasa padomes priekšsēdētājs vai vismaz trīs padomes locekļi. Ārkārtas sēdes izziņo padomes sekretariāts ne vēlāk kā trīs dienas pirms sēdes.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 ir lemttiesīga, ja tās sēdē piedalās vairāk nekā puse no padomes locekļiem. Lēmumus pieņem ar vienkāršu balsu vairākumu. Ja balsu skaits sadalās vienādi, izšķirošā ir padomes priekšsēdētāja balss. Lēmumus ieraksta sēdes protokolā.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priekšsēdētājs: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vada padomes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padomes locekļu priekšlikumiem izstrādā padomes darbības stratēģiju un darba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sasauc un vada padomes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uzaicina piedalīties padomes sēdēs un iesaista atzinumu sagatavošanā amatpersonas un speciālistus;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paraksta padomes lēmumus, sēžu protokolus un citus padomes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kontrolē padomes lēmumu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padomi.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sekretariāta uzdevumus veic Labklājības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sekretariāts materiāltehniski nodrošina padomes funkciju izpildi, kā arī: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padomes sēžu darba kārtību un protokolē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izskatāmos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apmaiņu starp institūcijām un amatpersonām, kuras iesaistītas padomes kompetencē esošo jautājumu risināšanā.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sēdes ir atklātas, ja padome nav pieņēmusi citu lēmumu.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2003.gada 25.jūnija noteikumus Nr.338 "Demogrāfisko un ģimenes lietu padomes nolikums" (Latvijas Vēstnesis, 2003, 96.nr.; 2004, 43., 124.nr.; 2009, 104.nr.).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zaudējušu Ministru prezidenta 2003.gada 25.jūlija rīkojumu Nr.347 "Par Demogrāfisko un ģimenes lietu padomi" (Latvijas Vēstnesis, 2003, 109.nr.; 2004, 49., 141.nr.; 2006, 125.nr.; 2007, 102.nr.; 2009, 10.nr.).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26-TA-891</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26-TA-891</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noteikumu_konsolidētā_versija_26-TA-891.docx</dc:title>
</cp:coreProperties>
</file>

<file path=docProps/custom.xml><?xml version="1.0" encoding="utf-8"?>
<Properties xmlns="http://schemas.openxmlformats.org/officeDocument/2006/custom-properties" xmlns:vt="http://schemas.openxmlformats.org/officeDocument/2006/docPropsVTypes"/>
</file>