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2021. gada 1. septembra rīkojumā Nr. 608 "Par valsts nekustamā īpašuma Jēkaba ielā 11, Rīgā, nodošanu Finanšu ministrijas valdījumā un finansējumu nekustamā īpašuma būvniecības projekta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Finanšu ministrijas budžeta programmas 41.00.00 „Maksājumu nodrošināšana citām valsts iestādēm un personām” budžeta apakšprogrammā 41.13.00 "Finansējums VAS "Valsts nekustamie īpašumi" īstenojamiem projektiem un pasākumiem" ilgtermiņa saistību pasākumam "Dotācija VAS "Valsts nekustamie īpašumi" nekustamā īpašuma Jēkaba ielā 11, Rīgā, sastāvā esošās būves pārbūves un restaurācijas darbiem” 2023.gadam netiks izlietots finansējums 701 794 </w:t>
      </w:r>
      <w:r w:rsidR="00000000" w:rsidRPr="00000000" w:rsidDel="00000000">
        <w:rPr>
          <w:i w:val="1"/>
          <w:rtl w:val="0"/>
        </w:rPr>
        <w:t xml:space="preserve">euro</w:t>
      </w:r>
      <w:r w:rsidR="00000000" w:rsidRPr="00000000" w:rsidDel="00000000">
        <w:rPr>
          <w:rtl w:val="0"/>
        </w:rPr>
        <w:t xml:space="preserve"> apmērā, vienlaikus pārdalot: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363 475 </w:t>
      </w:r>
      <w:r w:rsidR="00000000" w:rsidRPr="00000000" w:rsidDel="00000000">
        <w:rPr>
          <w:b w:val="1"/>
          <w:i w:val="1"/>
          <w:rtl w:val="0"/>
        </w:rPr>
        <w:t xml:space="preserve">euro</w:t>
      </w:r>
      <w:r w:rsidR="00000000" w:rsidRPr="00000000" w:rsidDel="00000000">
        <w:rPr>
          <w:rtl w:val="0"/>
        </w:rPr>
        <w:t xml:space="preserve"> apmērā ilgtermiņa saistību pasākumam "Dotācija VAS "Valsts nekustamie īpašumi" Rīgas pils restaurācijai un rekonstrukcijai Rīgā, Pils laukumā 3 (būvniecības II kārtas - Konventa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152 310 </w:t>
      </w:r>
      <w:r w:rsidR="00000000" w:rsidRPr="00000000" w:rsidDel="00000000">
        <w:rPr>
          <w:b w:val="1"/>
          <w:i w:val="1"/>
          <w:rtl w:val="0"/>
        </w:rPr>
        <w:t xml:space="preserve">euro</w:t>
      </w:r>
      <w:r w:rsidR="00000000" w:rsidRPr="00000000" w:rsidDel="00000000">
        <w:rPr>
          <w:rtl w:val="0"/>
        </w:rPr>
        <w:t xml:space="preserve"> apmērā lifta nomaiņai un ieejas durvju pielāgošanai nekustamajā īpašumā Brīvības ielā 38,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186 009</w:t>
      </w:r>
      <w:r w:rsidR="00000000" w:rsidRPr="00000000" w:rsidDel="00000000">
        <w:rPr>
          <w:rtl w:val="0"/>
        </w:rPr>
        <w:t xml:space="preserve"> </w:t>
      </w:r>
      <w:r w:rsidR="00000000" w:rsidRPr="00000000" w:rsidDel="00000000">
        <w:rPr>
          <w:b w:val="1"/>
          <w:i w:val="1"/>
          <w:rtl w:val="0"/>
        </w:rPr>
        <w:t xml:space="preserve">euro </w:t>
      </w:r>
      <w:r w:rsidR="00000000" w:rsidRPr="00000000" w:rsidDel="00000000">
        <w:rPr>
          <w:rtl w:val="0"/>
        </w:rPr>
        <w:t xml:space="preserve">apmērā,</w:t>
      </w:r>
      <w:r w:rsidR="00000000" w:rsidRPr="00000000" w:rsidDel="00000000">
        <w:rPr>
          <w:b w:val="1"/>
          <w:rtl w:val="0"/>
        </w:rPr>
        <w:t xml:space="preserve"> </w:t>
      </w:r>
      <w:r w:rsidR="00000000" w:rsidRPr="00000000" w:rsidDel="00000000">
        <w:rPr>
          <w:rtl w:val="0"/>
        </w:rPr>
        <w:t xml:space="preserve">ilgtermiņa saistību pasākumam “Dotācija VAS "Valsts nekustamie īpašumi" Jaunā Rīgas teātra ēkas rekonstrukcijai".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Finanšu ministrijas budžeta programmas 41.00.00 „Maksājumu nodrošināšana citām valsts iestādēm un personām” budžeta apakšprogrammā 41.13.00 "Finansējums VAS "Valsts nekustamie īpašumi" īstenojamiem projektiem un pasākumiem" ilgtermiņa saistību pasākumam "Dotācija VAS "Valsts nekustamie īpašumi" nekustamā īpašuma Jēkaba ielā 11, Rīgā, sastāvā esošās būves pārbūves un restaurācijas darbiem”  valsts akciju sabiedrībai "Valsts nekustamie īpašumi" </w:t>
      </w:r>
      <w:r w:rsidR="00000000" w:rsidRPr="00000000" w:rsidDel="00000000">
        <w:rPr>
          <w:b w:val="1"/>
          <w:rtl w:val="0"/>
        </w:rPr>
        <w:t xml:space="preserve">2024.gadam nepieciešamais finansējums 349 779</w:t>
      </w:r>
      <w:r w:rsidR="00000000" w:rsidRPr="00000000" w:rsidDel="00000000">
        <w:rPr>
          <w:b w:val="1"/>
          <w:i w:val="1"/>
          <w:rtl w:val="0"/>
        </w:rPr>
        <w:t xml:space="preserve"> euro</w:t>
      </w:r>
      <w:r w:rsidR="00000000" w:rsidRPr="00000000" w:rsidDel="00000000">
        <w:rPr>
          <w:b w:val="1"/>
          <w:rtl w:val="0"/>
        </w:rPr>
        <w:t xml:space="preserve"> apmērā</w:t>
      </w:r>
      <w:r w:rsidR="00000000" w:rsidRPr="00000000" w:rsidDel="00000000">
        <w:rPr>
          <w:rtl w:val="0"/>
        </w:rPr>
        <w:t xml:space="preserve"> tiks pārdalīts no ilgtermiņa saistību pasākuma "Dotācija VAS "Valsts nekustamie īpašumi" Rīgas pils restaurācijai un rekonstrukcijai Rīgā, Pils laukumā 3 (būvniecības II kārtas - Konventa nodrošināšanai)".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Finanšu ministrijas budžeta programmas 41.00.00 „Maksājumu nodrošināšana citām valsts iestādēm un personām” budžeta apakšprogrammā 41.13.00 "Finansējums VAS "Valsts nekustamie īpašumi" īstenojamiem projektiem un pasākumiem" ilgtermiņa saistību pasākuma "Dotācija VAS "Valsts nekustamie īpašumi" nekustamā īpašuma Jēkaba ielā 11, Rīgā, sastāvā esošās būves pārbūves un restaurācijas darbiem" 2026.gadam plānotais finansējums </w:t>
      </w:r>
      <w:r w:rsidR="00000000" w:rsidRPr="00000000" w:rsidDel="00000000">
        <w:rPr>
          <w:b w:val="1"/>
          <w:rtl w:val="0"/>
        </w:rPr>
        <w:t xml:space="preserve">11 120 505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 tiek novirzīts: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Kultūras ministrijas budžetā Rīgas pils Konventa Pils laukumā 3, Rīgā (nekustamā īpašuma kadastra Nr. 0100 008 0006), nomas maksas un papildu maksājumu izdevumu segšanai valsts akciju sabiedrībai "Valsts nekustamie īpašumi" </w:t>
      </w:r>
      <w:r w:rsidR="00000000" w:rsidRPr="00000000" w:rsidDel="00000000">
        <w:rPr>
          <w:b w:val="1"/>
          <w:rtl w:val="0"/>
        </w:rPr>
        <w:t xml:space="preserve">637 988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8 004 119 </w:t>
      </w:r>
      <w:r w:rsidR="00000000" w:rsidRPr="00000000" w:rsidDel="00000000">
        <w:rPr>
          <w:b w:val="1"/>
          <w:i w:val="1"/>
          <w:rtl w:val="0"/>
        </w:rPr>
        <w:t xml:space="preserve">euro</w:t>
      </w:r>
      <w:r w:rsidR="00000000" w:rsidRPr="00000000" w:rsidDel="00000000">
        <w:rPr>
          <w:rtl w:val="0"/>
        </w:rPr>
        <w:t xml:space="preserve"> apmērā Finanšu ministrijas budžeta programmas 41.00.00 „Maksājumu nodrošināšana citām valsts iestādēm un personām” budžeta apakšprogrammā 41.13.00 "Finansējums VAS "Valsts nekustamie īpašumi" īstenojamiem projektiem un pasākumiem” ilgtermiņa saistību pasākumam “Dotācija VAS "Valsts nekustamie īpašumi" ēkas pārbūvei Kalpaka bulvārī 6, Rīgā, Latvijas Republikas Prokuratūras vajadzībām";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Republikas Prokuratūras budžeta programmā 01.00.00 "Prokuratūras iestāžu uzturēšana" papildus nepieciešamajam finansējumam pārcelšanās uz ēku (būves kadastra apzīmējums 0100 009 0003 001) Kalpaka bulvārī 6, Rīgā, </w:t>
      </w:r>
      <w:r w:rsidR="00000000" w:rsidRPr="00000000" w:rsidDel="00000000">
        <w:rPr>
          <w:b w:val="1"/>
          <w:rtl w:val="0"/>
        </w:rPr>
        <w:t xml:space="preserve">110 715 </w:t>
      </w:r>
      <w:r w:rsidR="00000000" w:rsidRPr="00000000" w:rsidDel="00000000">
        <w:rPr>
          <w:b w:val="1"/>
          <w:i w:val="1"/>
          <w:rtl w:val="0"/>
        </w:rPr>
        <w:t xml:space="preserve">euro</w:t>
      </w:r>
      <w:r w:rsidR="00000000" w:rsidRPr="00000000" w:rsidDel="00000000">
        <w:rPr>
          <w:rtl w:val="0"/>
        </w:rPr>
        <w:t xml:space="preserve"> apmērā un 2026.gadā papildus nepieciešamais finansējums aprīkojuma iegādes izdevumu segšanai ēkai (būves kadastra apzīmējums 0100 009 0003 001) Kalpaka bulvārī 6, Rīgā, </w:t>
      </w:r>
      <w:r w:rsidR="00000000" w:rsidRPr="00000000" w:rsidDel="00000000">
        <w:rPr>
          <w:b w:val="1"/>
          <w:rtl w:val="0"/>
        </w:rPr>
        <w:t xml:space="preserve">2 197 408 </w:t>
      </w:r>
      <w:r w:rsidR="00000000" w:rsidRPr="00000000" w:rsidDel="00000000">
        <w:rPr>
          <w:b w:val="1"/>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Republikas Prokuratūras budžeta programmā 01.00.00 "Prokuratūras iestāžu uzturēšana" papildus nepieciešamā finansējuma </w:t>
      </w:r>
      <w:r w:rsidR="00000000" w:rsidRPr="00000000" w:rsidDel="00000000">
        <w:rPr>
          <w:b w:val="1"/>
          <w:rtl w:val="0"/>
        </w:rPr>
        <w:t xml:space="preserve">170 275 </w:t>
      </w:r>
      <w:r w:rsidR="00000000" w:rsidRPr="00000000" w:rsidDel="00000000">
        <w:rPr>
          <w:b w:val="1"/>
          <w:i w:val="1"/>
          <w:rtl w:val="0"/>
        </w:rPr>
        <w:t xml:space="preserve">euro</w:t>
      </w:r>
      <w:r w:rsidR="00000000" w:rsidRPr="00000000" w:rsidDel="00000000">
        <w:rPr>
          <w:rtl w:val="0"/>
        </w:rPr>
        <w:t xml:space="preserve"> apmērā segšanai Latvijas Republikas Prokuratūras pagaidu telpu nomas maksas un komunālo pakalpojumu izdevumu segšanai nekustamajos īpašumos Ierēdņu ielā 3 un Talejas ielā 1, Rīgā.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Pieņemt zināšanai, ka Finanšu ministrijas budžeta programmas 41.00.00 „Maksājumu nodrošināšana citām valsts iestādēm un personām” budžeta apakšprogrammā 41.13.00 "Finansējums VAS "Valsts nekustamie īpašumi" īstenojamiem projektiem un pasākumiem" ilgtermiņa saistību pasākumam "Dotācija VAS "Valsts nekustamie īpašumi" nekustamā īpašuma Jēkaba ielā 11, Rīgā, sastāvā esošās būves pārbūves un restaurācijas darbiem" 2027.gadam plānotais finansējums samazināms  </w:t>
      </w:r>
      <w:r w:rsidR="00000000" w:rsidRPr="00000000" w:rsidDel="00000000">
        <w:rPr>
          <w:b w:val="1"/>
          <w:rtl w:val="0"/>
        </w:rPr>
        <w:t xml:space="preserve">13 489 527 </w:t>
      </w:r>
      <w:r w:rsidR="00000000" w:rsidRPr="00000000" w:rsidDel="00000000">
        <w:rPr>
          <w:b w:val="1"/>
          <w:i w:val="1"/>
          <w:rtl w:val="0"/>
        </w:rPr>
        <w:t xml:space="preserve">euro </w:t>
      </w:r>
      <w:r w:rsidR="00000000" w:rsidRPr="00000000" w:rsidDel="00000000">
        <w:rPr>
          <w:rtl w:val="0"/>
        </w:rPr>
        <w:t xml:space="preserve">apmērā, vienlaikus novirzot:</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Kultūras ministrijas budžetā Rīgas pils Konventa Pils laukumā 3, Rīgā (nekustamā īpašuma kadastra Nr. 0100 008 0006), nomas maksas un papildu maksājumu izdevumu segšanai valsts akciju sabiedrībai "Valsts nekustamie īpašumi"   </w:t>
      </w:r>
      <w:r w:rsidR="00000000" w:rsidRPr="00000000" w:rsidDel="00000000">
        <w:rPr>
          <w:b w:val="1"/>
          <w:rtl w:val="0"/>
        </w:rPr>
        <w:t xml:space="preserve">790 361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apmērā;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Republikas Prokuratūras budžeta programmā 01.00.00 "Prokuratūras iestāžu uzturēšana" papildus nepieciešamā finansējuma ēkas (būves kadastra apzīmējums 0100 009 0003 001) Kalpaka bulvārī 6, Rīgā, telpu nomas maksas izdevumu segšanai </w:t>
      </w:r>
      <w:r w:rsidR="00000000" w:rsidRPr="00000000" w:rsidDel="00000000">
        <w:rPr>
          <w:b w:val="1"/>
          <w:rtl w:val="0"/>
        </w:rPr>
        <w:t xml:space="preserve">(131 711 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un komunālo pakalpojumu izdevumu segšanai </w:t>
      </w:r>
      <w:r w:rsidR="00000000" w:rsidRPr="00000000" w:rsidDel="00000000">
        <w:rPr>
          <w:b w:val="1"/>
          <w:rtl w:val="0"/>
        </w:rPr>
        <w:t xml:space="preserve">(310 192 </w:t>
      </w:r>
      <w:r w:rsidR="00000000" w:rsidRPr="00000000" w:rsidDel="00000000">
        <w:rPr>
          <w:b w:val="1"/>
          <w:i w:val="1"/>
          <w:rtl w:val="0"/>
        </w:rPr>
        <w:t xml:space="preserve">euro)</w:t>
      </w:r>
      <w:r w:rsidR="00000000" w:rsidRPr="00000000" w:rsidDel="00000000">
        <w:rPr>
          <w:b w:val="1"/>
          <w:rtl w:val="0"/>
        </w:rPr>
        <w:t xml:space="preserve"> </w:t>
      </w:r>
      <w:r w:rsidR="00000000" w:rsidRPr="00000000" w:rsidDel="00000000">
        <w:rPr>
          <w:rtl w:val="0"/>
        </w:rPr>
        <w:t xml:space="preserve">valsts akciju sabiedrībai "Valsts nekustamie īpašumi"  ;</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Republikas Prokuratūras budžeta programmā 01.00.00 "Prokuratūras iestāžu uzturēšana" </w:t>
      </w:r>
      <w:r w:rsidR="00000000" w:rsidRPr="00000000" w:rsidDel="00000000">
        <w:rPr>
          <w:b w:val="1"/>
          <w:rtl w:val="0"/>
        </w:rPr>
        <w:t xml:space="preserve">5 446 </w:t>
      </w:r>
      <w:r w:rsidR="00000000" w:rsidRPr="00000000" w:rsidDel="00000000">
        <w:rPr>
          <w:b w:val="1"/>
          <w:i w:val="1"/>
          <w:rtl w:val="0"/>
        </w:rPr>
        <w:t xml:space="preserve">euro</w:t>
      </w:r>
      <w:r w:rsidR="00000000" w:rsidRPr="00000000" w:rsidDel="00000000">
        <w:rPr>
          <w:rtl w:val="0"/>
        </w:rPr>
        <w:t xml:space="preserve"> apmērā ēkas (būves kadastra apzīmējums 4201 005 2316 001) Krišjāņa Valdemāra ielā 2, Cēsīs, Cēsu novadā, telpu nomas maksas izdevumu segšanai valsts akciju sabiedrībai "Valsts nekustamie īpašumi".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23-TA-2892</w:t>
    </w:r>
    <w:r>
      <w:br/>
    </w:r>
    <w:r w:rsidR="00000000" w:rsidRPr="00000000" w:rsidDel="00000000">
      <w:rPr>
        <w:rtl w:val="0"/>
      </w:rPr>
      <w:t xml:space="preserve">Izdrukāts 30.07.2026. 00.24 - 1.0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mk_sēdes_protokollēmuma_projekts_23-TA-2892.docx</dc:title>
</cp:coreProperties>
</file>

<file path=docProps/custom.xml><?xml version="1.0" encoding="utf-8"?>
<Properties xmlns="http://schemas.openxmlformats.org/officeDocument/2006/custom-properties" xmlns:vt="http://schemas.openxmlformats.org/officeDocument/2006/docPropsVTypes"/>
</file>