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B0" w:rsidRPr="00F21FF6" w:rsidRDefault="00A06BB0" w:rsidP="00A06BB0">
      <w:pPr>
        <w:pStyle w:val="ListParagraph"/>
        <w:spacing w:before="130" w:after="0" w:line="260" w:lineRule="exact"/>
        <w:ind w:left="0"/>
        <w:contextualSpacing w:val="0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2.</w:t>
      </w:r>
      <w:r w:rsidRPr="00F21FF6">
        <w:rPr>
          <w:rFonts w:ascii="Cambria" w:hAnsi="Cambria" w:cs="Times New Roman"/>
          <w:sz w:val="19"/>
          <w:szCs w:val="28"/>
          <w:vertAlign w:val="superscript"/>
        </w:rPr>
        <w:t>2 </w:t>
      </w:r>
      <w:r w:rsidRPr="00F21FF6">
        <w:rPr>
          <w:rFonts w:ascii="Cambria" w:hAnsi="Cambria" w:cs="Times New Roman"/>
          <w:sz w:val="19"/>
          <w:szCs w:val="28"/>
        </w:rPr>
        <w:t>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A06BB0" w:rsidRPr="00E828D9" w:rsidRDefault="00A06BB0" w:rsidP="00A06BB0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A06BB0" w:rsidRPr="00F21FF6" w:rsidRDefault="00A06BB0" w:rsidP="00A06BB0">
      <w:pPr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4"/>
          <w:shd w:val="clear" w:color="auto" w:fill="FFFFFF"/>
        </w:rPr>
      </w:pPr>
      <w:r w:rsidRPr="00F21FF6">
        <w:rPr>
          <w:rFonts w:ascii="Cambria" w:hAnsi="Cambria" w:cs="Times New Roman"/>
          <w:sz w:val="19"/>
          <w:szCs w:val="24"/>
          <w:shd w:val="clear" w:color="auto" w:fill="FFFFFF"/>
        </w:rPr>
        <w:t>Valsts ieņēmumu dienestam</w:t>
      </w:r>
    </w:p>
    <w:p w:rsidR="00A06BB0" w:rsidRPr="00F21FF6" w:rsidRDefault="00A06BB0" w:rsidP="00A06BB0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A06BB0" w:rsidRPr="00A06BB0" w:rsidRDefault="00A06BB0" w:rsidP="00A06BB0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24"/>
          <w:szCs w:val="24"/>
          <w:lang w:eastAsia="lv-LV"/>
        </w:rPr>
      </w:pPr>
      <w:r w:rsidRPr="00A06BB0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Iesniegums speciālās atļaujas (licences) </w:t>
      </w:r>
      <w:r w:rsidRPr="00A06BB0">
        <w:rPr>
          <w:rFonts w:ascii="Cambria" w:eastAsia="Times New Roman" w:hAnsi="Cambria" w:cs="Times New Roman"/>
          <w:b/>
          <w:sz w:val="24"/>
          <w:szCs w:val="24"/>
          <w:lang w:eastAsia="lv-LV"/>
        </w:rPr>
        <w:br/>
        <w:t>reģistrēta n</w:t>
      </w:r>
      <w:bookmarkStart w:id="0" w:name="_GoBack"/>
      <w:bookmarkEnd w:id="0"/>
      <w:r w:rsidRPr="00A06BB0">
        <w:rPr>
          <w:rFonts w:ascii="Cambria" w:eastAsia="Times New Roman" w:hAnsi="Cambria" w:cs="Times New Roman"/>
          <w:b/>
          <w:sz w:val="24"/>
          <w:szCs w:val="24"/>
          <w:lang w:eastAsia="lv-LV"/>
        </w:rPr>
        <w:t xml:space="preserve">osūtītāja darbībai </w:t>
      </w:r>
      <w:r w:rsidRPr="00A06BB0">
        <w:rPr>
          <w:rFonts w:ascii="Cambria" w:eastAsia="Times New Roman" w:hAnsi="Cambria" w:cs="Times New Roman"/>
          <w:b/>
          <w:sz w:val="24"/>
          <w:szCs w:val="24"/>
          <w:lang w:eastAsia="lv-LV"/>
        </w:rPr>
        <w:br/>
        <w:t>saņemšanai</w:t>
      </w:r>
    </w:p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44"/>
        <w:gridCol w:w="716"/>
        <w:gridCol w:w="480"/>
        <w:gridCol w:w="482"/>
        <w:gridCol w:w="482"/>
        <w:gridCol w:w="482"/>
        <w:gridCol w:w="482"/>
        <w:gridCol w:w="483"/>
        <w:gridCol w:w="482"/>
        <w:gridCol w:w="482"/>
        <w:gridCol w:w="482"/>
        <w:gridCol w:w="482"/>
        <w:gridCol w:w="483"/>
      </w:tblGrid>
      <w:tr w:rsidR="00A06BB0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Nodokļu maksātājs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3037" w:type="dxa"/>
            <w:gridSpan w:val="2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nodokļu maksātāja reģistrācijas kods</w:t>
            </w:r>
          </w:p>
        </w:tc>
        <w:tc>
          <w:tcPr>
            <w:tcW w:w="477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8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47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tālrunis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elektroniskā pasta adrese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165"/>
        <w:gridCol w:w="1226"/>
        <w:gridCol w:w="711"/>
        <w:gridCol w:w="477"/>
        <w:gridCol w:w="478"/>
        <w:gridCol w:w="478"/>
        <w:gridCol w:w="478"/>
        <w:gridCol w:w="478"/>
        <w:gridCol w:w="479"/>
        <w:gridCol w:w="478"/>
        <w:gridCol w:w="478"/>
        <w:gridCol w:w="478"/>
        <w:gridCol w:w="478"/>
        <w:gridCol w:w="67"/>
        <w:gridCol w:w="413"/>
      </w:tblGrid>
      <w:tr w:rsidR="00A06BB0" w:rsidRPr="00F21FF6" w:rsidTr="00E146D5">
        <w:trPr>
          <w:cantSplit/>
        </w:trPr>
        <w:tc>
          <w:tcPr>
            <w:tcW w:w="9581" w:type="dxa"/>
            <w:gridSpan w:val="15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Birojs:</w:t>
            </w:r>
          </w:p>
        </w:tc>
      </w:tr>
      <w:tr w:rsidR="00A06BB0" w:rsidRPr="00F21FF6" w:rsidTr="00E146D5">
        <w:trPr>
          <w:cantSplit/>
        </w:trPr>
        <w:tc>
          <w:tcPr>
            <w:tcW w:w="3430" w:type="dxa"/>
            <w:gridSpan w:val="3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VID reģistrētās struktūrvienības numurs</w:t>
            </w: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60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59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2580" w:type="dxa"/>
            <w:gridSpan w:val="2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 w:val="restart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darba laiks</w:t>
            </w: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pirmdien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otrdien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trešdien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ceturtdien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piektdien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sestdien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1290" w:type="dxa"/>
            <w:vMerge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svētdien</w:t>
            </w:r>
          </w:p>
        </w:tc>
        <w:tc>
          <w:tcPr>
            <w:tcW w:w="7001" w:type="dxa"/>
            <w:gridSpan w:val="13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9581" w:type="dxa"/>
            <w:gridSpan w:val="15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Akcīzes preču veidi un kodi, ar kuriem paredzēta darbība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(</w:t>
            </w:r>
            <w:r w:rsidRPr="00F21FF6">
              <w:rPr>
                <w:rFonts w:ascii="Cambria" w:hAnsi="Cambria" w:cs="Times New Roman"/>
                <w:i/>
                <w:sz w:val="19"/>
                <w:szCs w:val="20"/>
              </w:rPr>
              <w:t>attiecīgo atzīmēt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)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:</w:t>
            </w:r>
          </w:p>
        </w:tc>
      </w:tr>
      <w:tr w:rsidR="00A06BB0" w:rsidRPr="00F21FF6" w:rsidTr="00E146D5">
        <w:trPr>
          <w:cantSplit/>
        </w:trPr>
        <w:tc>
          <w:tcPr>
            <w:tcW w:w="9100" w:type="dxa"/>
            <w:gridSpan w:val="14"/>
            <w:shd w:val="clear" w:color="auto" w:fill="D9D9D9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Alkoholiskie dzērieni: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B000, W200, W300, I000, S200, S500</w:t>
            </w:r>
          </w:p>
        </w:tc>
        <w:tc>
          <w:tcPr>
            <w:tcW w:w="481" w:type="dxa"/>
            <w:shd w:val="clear" w:color="auto" w:fill="auto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9100" w:type="dxa"/>
            <w:gridSpan w:val="14"/>
            <w:shd w:val="clear" w:color="auto" w:fill="D9D9D9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Spirts: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S300, S400</w:t>
            </w:r>
          </w:p>
        </w:tc>
        <w:tc>
          <w:tcPr>
            <w:tcW w:w="481" w:type="dxa"/>
            <w:shd w:val="clear" w:color="auto" w:fill="auto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9100" w:type="dxa"/>
            <w:gridSpan w:val="14"/>
            <w:shd w:val="clear" w:color="auto" w:fill="D9D9D9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Tabakas izstrādājumi: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T200, T300, T400, T500</w:t>
            </w:r>
          </w:p>
        </w:tc>
        <w:tc>
          <w:tcPr>
            <w:tcW w:w="481" w:type="dxa"/>
            <w:shd w:val="clear" w:color="auto" w:fill="auto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9100" w:type="dxa"/>
            <w:gridSpan w:val="14"/>
            <w:shd w:val="clear" w:color="auto" w:fill="D9D9D9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Naftas produkti: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E300, E410, E420, E430, E440, E450, E460, E470, E480, E490, E500, E600, E700, E200,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E800, E910, E920, E930, naftas eļļas ar KN kodu 27101991 un 27101999</w:t>
            </w:r>
          </w:p>
        </w:tc>
        <w:tc>
          <w:tcPr>
            <w:tcW w:w="481" w:type="dxa"/>
            <w:shd w:val="clear" w:color="auto" w:fill="auto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9100" w:type="dxa"/>
            <w:gridSpan w:val="14"/>
            <w:shd w:val="clear" w:color="auto" w:fill="D9D9D9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Biodegviela un tās izejvielas: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E200,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E800, E910, E920, E930</w:t>
            </w:r>
          </w:p>
        </w:tc>
        <w:tc>
          <w:tcPr>
            <w:tcW w:w="481" w:type="dxa"/>
            <w:shd w:val="clear" w:color="auto" w:fill="auto"/>
          </w:tcPr>
          <w:p w:rsidR="00A06BB0" w:rsidRPr="00F21FF6" w:rsidRDefault="00A06BB0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10"/>
        <w:gridCol w:w="7852"/>
      </w:tblGrid>
      <w:tr w:rsidR="00A06BB0" w:rsidRPr="00F21FF6" w:rsidTr="00E146D5">
        <w:trPr>
          <w:cantSplit/>
        </w:trPr>
        <w:tc>
          <w:tcPr>
            <w:tcW w:w="8296" w:type="dxa"/>
            <w:gridSpan w:val="2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Nosūtīšana paredzēta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(</w:t>
            </w:r>
            <w:r w:rsidRPr="00F21FF6">
              <w:rPr>
                <w:rFonts w:ascii="Cambria" w:hAnsi="Cambria" w:cs="Times New Roman"/>
                <w:i/>
                <w:sz w:val="19"/>
                <w:szCs w:val="20"/>
              </w:rPr>
              <w:t>attiecīgo atzīmēt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)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:</w:t>
            </w:r>
          </w:p>
        </w:tc>
      </w:tr>
      <w:tr w:rsidR="00A06BB0" w:rsidRPr="00F21FF6" w:rsidTr="00E146D5">
        <w:trPr>
          <w:cantSplit/>
        </w:trPr>
        <w:tc>
          <w:tcPr>
            <w:tcW w:w="506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77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tikai iesniedzēja akcīzes preču noliktavai/noliktavām Latvijas Republikā</w:t>
            </w:r>
          </w:p>
        </w:tc>
      </w:tr>
      <w:tr w:rsidR="00A06BB0" w:rsidRPr="00F21FF6" w:rsidTr="00E146D5">
        <w:trPr>
          <w:cantSplit/>
        </w:trPr>
        <w:tc>
          <w:tcPr>
            <w:tcW w:w="506" w:type="dxa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7790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akcīzes preču noliktavai, reģistrētam saņēmējam vai īslaicīgi reģistrētam saņēmējam Latvijas Republikā un citā Eiropas Savienības dalībvalstī</w:t>
            </w:r>
          </w:p>
        </w:tc>
      </w:tr>
    </w:tbl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5"/>
        <w:gridCol w:w="7687"/>
      </w:tblGrid>
      <w:tr w:rsidR="00A06BB0" w:rsidRPr="00F21FF6" w:rsidTr="00E146D5">
        <w:trPr>
          <w:cantSplit/>
        </w:trPr>
        <w:tc>
          <w:tcPr>
            <w:tcW w:w="9061" w:type="dxa"/>
            <w:gridSpan w:val="2"/>
            <w:shd w:val="clear" w:color="auto" w:fill="D9D9D9"/>
            <w:hideMark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Pievienotie dokumenti:</w:t>
            </w:r>
          </w:p>
        </w:tc>
      </w:tr>
      <w:tr w:rsidR="00A06BB0" w:rsidRPr="00F21FF6" w:rsidTr="00E146D5">
        <w:trPr>
          <w:cantSplit/>
        </w:trPr>
        <w:tc>
          <w:tcPr>
            <w:tcW w:w="704" w:type="dxa"/>
            <w:shd w:val="clear" w:color="auto" w:fill="D9D9D9"/>
            <w:vAlign w:val="center"/>
            <w:hideMark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Nr.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br/>
              <w:t>p. k.</w:t>
            </w:r>
          </w:p>
        </w:tc>
        <w:tc>
          <w:tcPr>
            <w:tcW w:w="8357" w:type="dxa"/>
            <w:shd w:val="clear" w:color="auto" w:fill="D9D9D9"/>
            <w:vAlign w:val="center"/>
            <w:hideMark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nosaukums</w:t>
            </w:r>
          </w:p>
        </w:tc>
      </w:tr>
      <w:tr w:rsidR="00A06BB0" w:rsidRPr="00F21FF6" w:rsidTr="00E146D5">
        <w:trPr>
          <w:cantSplit/>
        </w:trPr>
        <w:tc>
          <w:tcPr>
            <w:tcW w:w="704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7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704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7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704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357" w:type="dxa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A06BB0" w:rsidRPr="00F21FF6" w:rsidRDefault="00A06BB0" w:rsidP="00A06BB0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02"/>
        <w:gridCol w:w="294"/>
        <w:gridCol w:w="294"/>
        <w:gridCol w:w="310"/>
        <w:gridCol w:w="294"/>
        <w:gridCol w:w="295"/>
        <w:gridCol w:w="309"/>
        <w:gridCol w:w="294"/>
        <w:gridCol w:w="295"/>
        <w:gridCol w:w="294"/>
        <w:gridCol w:w="295"/>
        <w:gridCol w:w="1060"/>
        <w:gridCol w:w="1826"/>
      </w:tblGrid>
      <w:tr w:rsidR="00A06BB0" w:rsidRPr="00F21FF6" w:rsidTr="00E146D5">
        <w:trPr>
          <w:cantSplit/>
        </w:trPr>
        <w:tc>
          <w:tcPr>
            <w:tcW w:w="9581" w:type="dxa"/>
            <w:gridSpan w:val="13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  <w:t>Atbildīgā persona:</w:t>
            </w:r>
          </w:p>
        </w:tc>
      </w:tr>
      <w:tr w:rsidR="00A06BB0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amats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vārds, uzvārds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A06BB0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A06BB0" w:rsidRPr="00F21FF6" w:rsidRDefault="00A06BB0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datums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122" w:type="dxa"/>
            <w:shd w:val="clear" w:color="auto" w:fill="D9D9D9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paraksts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A06BB0" w:rsidRPr="00F21FF6" w:rsidRDefault="00A06BB0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A06BB0" w:rsidRDefault="00A06BB0" w:rsidP="00A06BB0">
      <w:pPr>
        <w:shd w:val="clear" w:color="auto" w:fill="FFFFFF"/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FA0337" w:rsidRDefault="00A06BB0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B0"/>
    <w:rsid w:val="00106713"/>
    <w:rsid w:val="008311FA"/>
    <w:rsid w:val="00A0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BB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BB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2020-06-11T07:30:00Z</dcterms:created>
  <dcterms:modified xsi:type="dcterms:W3CDTF">2020-06-11T07:31:00Z</dcterms:modified>
</cp:coreProperties>
</file>