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brīvprātīgo iemaksu OECD Kukuļošanas apkarošanas starptautiskajos biznesa darījumos darba grupas budžetā"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23-TA-2168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