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30. maija noteikumos Nr. 295 "Noteikumi par transportlīdzekļu valsts tehnisko apskati un tehnisko kontroli uz ceļa""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22-TA-1953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