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Cukura diabēta pacienta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 dzīvesvietas administratīvi teritoriālās vienības kods;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tautība*;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miršanas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Diagnoze – kods un nosaukums (atbilstoši aktuālajai starptautiskās statistiskās slimību un veselības problēmu klasifikācijas 10. redakcijai (SSK-10))*.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Gads, kurā noteikta diabēta diagnoze*.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Gads, kurā uzsākta orālo antidiabētisko preparātu lietošana*.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Gads, kurā uzsākta insulīna terapija*.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Apmācības iemaņu izpilde*.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Grūtniecība pēdējo 12 mēnešu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Klīnisko izmeklējumu un analīžu rezultāti pēdējo 12 mēnešu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Cukura diabēta sarežģījumi, veiktie izmeklējumi un manipulācijas pēdējo 12 mēnešu laikā: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10.1. acu pārbaude, veiktās manipulācijas un konstatētās retinopātijas*;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10.2. pēdu pārbaude, veiktās manipulācijas un konstatētie sarežģījumi*;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10.3. termināli nieru sarežģījumi*.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Sirds un asinsvadu slimības pēdējo 12 mēnešu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Ārstēšana*.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Papildu informācija*.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