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 A420263021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tiesai lietā Nr.A420263021.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Nr.A420263021.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21-TA-1259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