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12. janvārī (prot. Nr. 2 62.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Covid-19 infekcijas izplatības seku pārvarēšanas likuma 24. pantu, Ministru kabineta 2021. gada 9. oktobra rīkojuma Nr. 720 "Par ārkārtējās situācijas izsludināšanu" 10. punktu, 10.</w:t>
      </w:r>
      <w:r w:rsidR="00000000" w:rsidRPr="00000000" w:rsidDel="00000000">
        <w:rPr>
          <w:vertAlign w:val="superscript"/>
          <w:rtl w:val="0"/>
        </w:rPr>
        <w:t xml:space="preserve">1</w:t>
      </w:r>
      <w:r w:rsidR="00000000" w:rsidRPr="00000000" w:rsidDel="00000000">
        <w:rPr>
          <w:rtl w:val="0"/>
        </w:rPr>
        <w:t xml:space="preserve"> 2. apakšpunktu un 10.</w:t>
      </w:r>
      <w:r w:rsidR="00000000" w:rsidRPr="00000000" w:rsidDel="00000000">
        <w:rPr>
          <w:vertAlign w:val="superscript"/>
          <w:rtl w:val="0"/>
        </w:rPr>
        <w:t xml:space="preserve">2</w:t>
      </w:r>
      <w:r w:rsidR="00000000" w:rsidRPr="00000000" w:rsidDel="00000000">
        <w:rPr>
          <w:rtl w:val="0"/>
        </w:rPr>
        <w:t xml:space="preserve"> punktu, Finanšu ministrijai no valsts budžeta programmas 02.00.00 "Līdzekļi neparedzētiem gadījumiem" piešķirt Iekšlietu ministrijai finansējumu 338 999 </w:t>
      </w:r>
      <w:r w:rsidR="00000000" w:rsidRPr="00000000" w:rsidDel="00000000">
        <w:rPr>
          <w:i w:val="1"/>
          <w:rtl w:val="0"/>
        </w:rPr>
        <w:t xml:space="preserve">euro </w:t>
      </w:r>
      <w:r w:rsidR="00000000" w:rsidRPr="00000000" w:rsidDel="00000000">
        <w:rPr>
          <w:rtl w:val="0"/>
        </w:rPr>
        <w:t xml:space="preserve">apmērā pārskaitīšanai šā rīkojuma pielikumā minētajām pašvaldību institūcijām, lai kompensētu izdevumus, kas saistīti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pašvaldību policijas darbiniekiem par darbu paaugstināta riska un slodzes apstākļos saistībā ar Covid-19 infekcijas slimības uzliesmojumu un tās seku novēršanu laikposmā no 2021. gada 1. novembra līdz 2021.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piemaksām par nakts darbu pašvaldību policijas darbiniekiem, kuri tika iesaistīti virsstundu darbā (dienesta pienākumu izpildē virs noteiktā dienesta pienākumu izpildes laika) no 2021. gada 1. novembra līdz 2021. gada 14. novembrim, lai kontrolētu iedzīvotāju pārvietošanās aizlieguma ievērošanu laikposmā no plkst. 22.00 līdz plkst. 5.00, – 75 procentu apmērā no aprēķinātās atlīdzības summas (ar darba devēja valsts sociālās apdrošināšanas obligātajām iemaksām).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ministrijai normatīvajos aktos noteiktajā kārtībā sagatavot un iesniegt Finanšu ministrijā pieprasījumu par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21-TA-1801</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21-TA-1801</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rīkojuma_projekts_21-TA-1801.docx</dc:title>
</cp:coreProperties>
</file>

<file path=docProps/custom.xml><?xml version="1.0" encoding="utf-8"?>
<Properties xmlns="http://schemas.openxmlformats.org/officeDocument/2006/custom-properties" xmlns:vt="http://schemas.openxmlformats.org/officeDocument/2006/docPropsVTypes"/>
</file>