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Valsts ieņēmumu dienesta sniegto atbalstu Covid-19 krīzes pārvarēšanai"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22-TA-750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