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Dundagas ielā 5–26, Talsos, Talsu novadā, nodošanu Talsu novada pašvaldības īpašumā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43. pantu un 45. panta pirmo daļu atļaut Zemkopības ministrijai nodot bez atlīdzības Talsu novada pašvaldības īpašumā valsts nekustamo īpašumu (nekustamā īpašuma kadastra Nr. 8801 900 2591) – dzīvokli Nr. 26 (telpu grupas kadastra apzīmējums 8801 009 0150 001 026) un tam piekrītošās kopīpašuma 525/38818 domājamās daļas no būves (būves kadastra apzīmējums 8801 009 0150 001) – Dundagas ielā 5–26, Talsos, Talsu novadā (turpmāk – dzīvokļa īpašums), kas ierakstīts zemesgrāmatā uz valsts vārda Zemkopības ministrijas personā, lai saskaņā ar Pašvaldību likuma 4. panta pirmās daļas 10. punktu to izmantotu pašvaldības funkcijas īstenošanai – palīdzības sniegšanai iedzīvotājiem mājokļa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Talsu novada pašvaldībai dzīvokļa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Talsu novada pašvaldībai, nostiprinot zemesgrāmatā īpašuma tiesības uz dzīvokļa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Talsu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dzīvokļa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dzīvokļa īpašumu ar hipotēku – nepiemēro, ja dzīvokļa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25-TA-1026</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25-TA-1026</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rīkojuma_projekts_25-TA-1026.docx</dc:title>
</cp:coreProperties>
</file>

<file path=docProps/custom.xml><?xml version="1.0" encoding="utf-8"?>
<Properties xmlns="http://schemas.openxmlformats.org/officeDocument/2006/custom-properties" xmlns:vt="http://schemas.openxmlformats.org/officeDocument/2006/docPropsVTypes"/>
</file>