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80B60" w14:textId="77777777" w:rsidR="00AA30B5" w:rsidRDefault="00AA30B5" w:rsidP="00AA30B5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Pielikums</w:t>
      </w:r>
    </w:p>
    <w:p w14:paraId="1189471B" w14:textId="77777777" w:rsidR="00AA30B5" w:rsidRDefault="00AA30B5" w:rsidP="00AA30B5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Ministru kabineta</w:t>
      </w:r>
      <w:bookmarkStart w:id="0" w:name="_GoBack"/>
      <w:bookmarkEnd w:id="0"/>
    </w:p>
    <w:p w14:paraId="5A799992" w14:textId="77777777" w:rsidR="00AA30B5" w:rsidRDefault="00AA30B5" w:rsidP="00AA30B5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2010. gada 9. februāra</w:t>
      </w:r>
    </w:p>
    <w:p w14:paraId="060549D0" w14:textId="77777777" w:rsidR="00AA30B5" w:rsidRDefault="00AA30B5" w:rsidP="00AA30B5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noteikumiem Nr. 119</w:t>
      </w:r>
    </w:p>
    <w:p w14:paraId="781DC6B3" w14:textId="77777777" w:rsidR="009F0D58" w:rsidRDefault="009F0D58" w:rsidP="009F0D58">
      <w:pPr>
        <w:rPr>
          <w:sz w:val="28"/>
          <w:szCs w:val="28"/>
        </w:rPr>
      </w:pPr>
    </w:p>
    <w:p w14:paraId="295CC547" w14:textId="77777777" w:rsidR="009F0D58" w:rsidRPr="00EA3853" w:rsidRDefault="009F0D58" w:rsidP="009F0D58">
      <w:pPr>
        <w:shd w:val="clear" w:color="auto" w:fill="FFFFFF"/>
        <w:jc w:val="center"/>
        <w:rPr>
          <w:rFonts w:ascii="Arial" w:hAnsi="Arial" w:cs="Arial"/>
          <w:b/>
          <w:bCs/>
          <w:color w:val="414142"/>
          <w:sz w:val="27"/>
          <w:szCs w:val="27"/>
        </w:rPr>
      </w:pPr>
      <w:r w:rsidRPr="00EA3853">
        <w:rPr>
          <w:rFonts w:ascii="Arial" w:hAnsi="Arial" w:cs="Arial"/>
          <w:b/>
          <w:bCs/>
          <w:color w:val="414142"/>
          <w:sz w:val="27"/>
          <w:szCs w:val="27"/>
        </w:rPr>
        <w:t xml:space="preserve">Paziņojums par tiesas spriedumā noteiktā soda – </w:t>
      </w:r>
      <w:r>
        <w:rPr>
          <w:rFonts w:ascii="Arial" w:hAnsi="Arial" w:cs="Arial"/>
          <w:b/>
          <w:bCs/>
          <w:color w:val="414142"/>
          <w:sz w:val="27"/>
          <w:szCs w:val="27"/>
        </w:rPr>
        <w:t>sabiedriskais</w:t>
      </w:r>
      <w:r w:rsidRPr="00EA3853">
        <w:rPr>
          <w:rFonts w:ascii="Arial" w:hAnsi="Arial" w:cs="Arial"/>
          <w:b/>
          <w:bCs/>
          <w:color w:val="414142"/>
          <w:sz w:val="27"/>
          <w:szCs w:val="27"/>
        </w:rPr>
        <w:t xml:space="preserve"> darbs – izpildi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1"/>
        <w:gridCol w:w="110"/>
        <w:gridCol w:w="4399"/>
        <w:gridCol w:w="246"/>
        <w:gridCol w:w="163"/>
        <w:gridCol w:w="329"/>
        <w:gridCol w:w="661"/>
        <w:gridCol w:w="1492"/>
        <w:gridCol w:w="81"/>
        <w:gridCol w:w="164"/>
      </w:tblGrid>
      <w:tr w:rsidR="009F0D58" w:rsidRPr="00EA3853" w14:paraId="394FA254" w14:textId="77777777" w:rsidTr="00F6478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08FF32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Jums,</w:t>
            </w:r>
          </w:p>
        </w:tc>
        <w:tc>
          <w:tcPr>
            <w:tcW w:w="27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F33092A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F36E98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, personas kods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CE68AFE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6F20F1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,</w:t>
            </w:r>
          </w:p>
        </w:tc>
      </w:tr>
      <w:tr w:rsidR="009F0D58" w:rsidRPr="00EA3853" w14:paraId="10667D47" w14:textId="77777777" w:rsidTr="00F6478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13561E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3DBA26D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6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BF30E27" w14:textId="77777777" w:rsidR="009F0D58" w:rsidRPr="00EA3853" w:rsidRDefault="009F0D58" w:rsidP="00F6478B">
            <w:pPr>
              <w:spacing w:before="195"/>
              <w:jc w:val="center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(notiesātā vārds, uzvārds (datīvā))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672F736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382B4FF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66876E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</w:tr>
      <w:tr w:rsidR="009F0D58" w:rsidRPr="00EA3853" w14:paraId="6C0ED027" w14:textId="77777777" w:rsidTr="00F6478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E0B913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ar</w:t>
            </w:r>
          </w:p>
        </w:tc>
        <w:tc>
          <w:tcPr>
            <w:tcW w:w="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628F528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C51BE8B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07D17B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1FC469C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62D89DE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</w:tr>
      <w:tr w:rsidR="009F0D58" w:rsidRPr="00EA3853" w14:paraId="1324279B" w14:textId="77777777" w:rsidTr="00F6478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546574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85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3C4BB3A" w14:textId="77777777" w:rsidR="009F0D58" w:rsidRPr="00EA3853" w:rsidRDefault="009F0D58" w:rsidP="00F6478B">
            <w:pPr>
              <w:spacing w:before="195"/>
              <w:jc w:val="center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(tiesas nosaukums)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4F80BB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E0A458D" w14:textId="77777777" w:rsidR="009F0D58" w:rsidRPr="00EA3853" w:rsidRDefault="009F0D58" w:rsidP="00F6478B">
            <w:pPr>
              <w:spacing w:before="195"/>
              <w:jc w:val="center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(datums)</w:t>
            </w:r>
          </w:p>
        </w:tc>
        <w:tc>
          <w:tcPr>
            <w:tcW w:w="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B1AEDDE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</w:tr>
    </w:tbl>
    <w:p w14:paraId="6D10237F" w14:textId="77777777" w:rsidR="009F0D58" w:rsidRPr="00EA3853" w:rsidRDefault="009F0D58" w:rsidP="009F0D58">
      <w:pPr>
        <w:shd w:val="clear" w:color="auto" w:fill="FFFFFF"/>
        <w:rPr>
          <w:rFonts w:ascii="Arial" w:hAnsi="Arial" w:cs="Arial"/>
          <w:vanish/>
          <w:color w:val="414142"/>
          <w:sz w:val="27"/>
          <w:szCs w:val="27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43"/>
        <w:gridCol w:w="2741"/>
        <w:gridCol w:w="3322"/>
      </w:tblGrid>
      <w:tr w:rsidR="009F0D58" w:rsidRPr="00EA3853" w14:paraId="1C302174" w14:textId="77777777" w:rsidTr="00F6478B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2EB633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spriedumu krimināllietā Nr.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E108E21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296C65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noteikts sods:</w:t>
            </w:r>
          </w:p>
        </w:tc>
      </w:tr>
      <w:tr w:rsidR="009F0D58" w:rsidRPr="00EA3853" w14:paraId="25F0EFF3" w14:textId="77777777" w:rsidTr="00F6478B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8032E8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16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A2DF155" w14:textId="77777777" w:rsidR="009F0D58" w:rsidRPr="00EA3853" w:rsidRDefault="009F0D58" w:rsidP="00F6478B">
            <w:pPr>
              <w:spacing w:before="195"/>
              <w:jc w:val="center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(krimināllietas numurs)</w:t>
            </w:r>
          </w:p>
        </w:tc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9017E2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</w:tr>
    </w:tbl>
    <w:p w14:paraId="2732159F" w14:textId="77777777" w:rsidR="009F0D58" w:rsidRPr="00EA3853" w:rsidRDefault="009F0D58" w:rsidP="009F0D58">
      <w:pPr>
        <w:shd w:val="clear" w:color="auto" w:fill="FFFFFF"/>
        <w:rPr>
          <w:rFonts w:ascii="Arial" w:hAnsi="Arial" w:cs="Arial"/>
          <w:vanish/>
          <w:color w:val="414142"/>
          <w:sz w:val="27"/>
          <w:szCs w:val="27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2"/>
        <w:gridCol w:w="2907"/>
        <w:gridCol w:w="4817"/>
      </w:tblGrid>
      <w:tr w:rsidR="009F0D58" w:rsidRPr="00EA3853" w14:paraId="05B56CD0" w14:textId="77777777" w:rsidTr="00F6478B"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742E28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1B939D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brīvības atņemšana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FFADB21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</w:tr>
      <w:tr w:rsidR="009F0D58" w:rsidRPr="00EA3853" w14:paraId="1F84FA9D" w14:textId="77777777" w:rsidTr="00F6478B"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1C29BA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7986F4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9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43B3C4B" w14:textId="77777777" w:rsidR="009F0D58" w:rsidRPr="00EA3853" w:rsidRDefault="009F0D58" w:rsidP="00F6478B">
            <w:pPr>
              <w:spacing w:before="195"/>
              <w:jc w:val="center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(gadi, mēneši)</w:t>
            </w:r>
          </w:p>
        </w:tc>
      </w:tr>
      <w:tr w:rsidR="009F0D58" w:rsidRPr="00EA3853" w14:paraId="758407B9" w14:textId="77777777" w:rsidTr="00F6478B"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8F2C21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9CD8B0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 xml:space="preserve">un </w:t>
            </w:r>
            <w:r>
              <w:rPr>
                <w:color w:val="414142"/>
                <w:sz w:val="20"/>
                <w:szCs w:val="20"/>
              </w:rPr>
              <w:t>sabiedriskais</w:t>
            </w:r>
            <w:r w:rsidRPr="00EA3853">
              <w:rPr>
                <w:color w:val="414142"/>
                <w:sz w:val="20"/>
                <w:szCs w:val="20"/>
              </w:rPr>
              <w:t xml:space="preserve"> darbs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231A496" w14:textId="77777777" w:rsidR="009F0D58" w:rsidRPr="00EA3853" w:rsidRDefault="009F0D58" w:rsidP="00F6478B">
            <w:pPr>
              <w:spacing w:before="195"/>
              <w:jc w:val="center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</w:tr>
      <w:tr w:rsidR="009F0D58" w:rsidRPr="00EA3853" w14:paraId="1EBEB926" w14:textId="77777777" w:rsidTr="00F6478B"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294083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9CC89D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9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BC925DE" w14:textId="77777777" w:rsidR="009F0D58" w:rsidRPr="00EA3853" w:rsidRDefault="009F0D58" w:rsidP="00F6478B">
            <w:pPr>
              <w:spacing w:before="195"/>
              <w:jc w:val="center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(</w:t>
            </w:r>
            <w:r>
              <w:rPr>
                <w:color w:val="414142"/>
                <w:sz w:val="20"/>
                <w:szCs w:val="20"/>
              </w:rPr>
              <w:t>sabiedriskā</w:t>
            </w:r>
            <w:r w:rsidRPr="00EA3853">
              <w:rPr>
                <w:color w:val="414142"/>
                <w:sz w:val="20"/>
                <w:szCs w:val="20"/>
              </w:rPr>
              <w:t xml:space="preserve"> darba stundas)</w:t>
            </w:r>
          </w:p>
        </w:tc>
      </w:tr>
    </w:tbl>
    <w:p w14:paraId="15D1B841" w14:textId="77777777" w:rsidR="009F0D58" w:rsidRPr="00EA3853" w:rsidRDefault="009F0D58" w:rsidP="009F0D58">
      <w:pPr>
        <w:shd w:val="clear" w:color="auto" w:fill="FFFFFF"/>
        <w:rPr>
          <w:rFonts w:ascii="Arial" w:hAnsi="Arial" w:cs="Arial"/>
          <w:vanish/>
          <w:color w:val="414142"/>
          <w:sz w:val="27"/>
          <w:szCs w:val="27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76"/>
        <w:gridCol w:w="4430"/>
      </w:tblGrid>
      <w:tr w:rsidR="009F0D58" w:rsidRPr="00EA3853" w14:paraId="3462D01D" w14:textId="77777777" w:rsidTr="00F6478B"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965A19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Brīvības atņemšanas soda izciešanas termiņš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80B4BAD" w14:textId="77777777" w:rsidR="009F0D58" w:rsidRPr="00EA3853" w:rsidRDefault="009F0D58" w:rsidP="00F6478B">
            <w:pPr>
              <w:spacing w:before="195"/>
              <w:jc w:val="center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</w:tr>
      <w:tr w:rsidR="009F0D58" w:rsidRPr="00EA3853" w14:paraId="7279D70F" w14:textId="77777777" w:rsidTr="00F6478B"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D6BF14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4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26D343D" w14:textId="77777777" w:rsidR="009F0D58" w:rsidRPr="00EA3853" w:rsidRDefault="009F0D58" w:rsidP="00F6478B">
            <w:pPr>
              <w:spacing w:before="195"/>
              <w:jc w:val="center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(datums)</w:t>
            </w:r>
          </w:p>
        </w:tc>
      </w:tr>
    </w:tbl>
    <w:p w14:paraId="473C3E8E" w14:textId="77777777" w:rsidR="009F0D58" w:rsidRPr="00EA3853" w:rsidRDefault="009F0D58" w:rsidP="009F0D58">
      <w:pPr>
        <w:shd w:val="clear" w:color="auto" w:fill="FFFFFF"/>
        <w:rPr>
          <w:rFonts w:ascii="Arial" w:hAnsi="Arial" w:cs="Arial"/>
          <w:vanish/>
          <w:color w:val="414142"/>
          <w:sz w:val="27"/>
          <w:szCs w:val="27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31"/>
        <w:gridCol w:w="2575"/>
      </w:tblGrid>
      <w:tr w:rsidR="009F0D58" w:rsidRPr="00EA3853" w14:paraId="1808FCFA" w14:textId="77777777" w:rsidTr="00F6478B">
        <w:tc>
          <w:tcPr>
            <w:tcW w:w="3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389AD6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Jūsu norādītā dzīvesvieta pēc atbrīvošanas no ieslodzījuma vietas būs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98E7FF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</w:tr>
      <w:tr w:rsidR="009F0D58" w:rsidRPr="00EA3853" w14:paraId="76115779" w14:textId="77777777" w:rsidTr="00F6478B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BDDC668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</w:tr>
      <w:tr w:rsidR="009F0D58" w:rsidRPr="00EA3853" w14:paraId="7DA886AD" w14:textId="77777777" w:rsidTr="00F6478B">
        <w:tc>
          <w:tcPr>
            <w:tcW w:w="0" w:type="auto"/>
            <w:gridSpan w:val="2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255B90B" w14:textId="77777777" w:rsidR="009F0D58" w:rsidRPr="00EA3853" w:rsidRDefault="009F0D58" w:rsidP="00F6478B">
            <w:pPr>
              <w:spacing w:before="195"/>
              <w:jc w:val="center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(dzīvesvietas adrese)</w:t>
            </w:r>
          </w:p>
        </w:tc>
      </w:tr>
    </w:tbl>
    <w:p w14:paraId="45439714" w14:textId="77777777" w:rsidR="009F0D58" w:rsidRPr="00EA3853" w:rsidRDefault="009F0D58" w:rsidP="009F0D58">
      <w:pPr>
        <w:shd w:val="clear" w:color="auto" w:fill="FFFFFF"/>
        <w:rPr>
          <w:rFonts w:ascii="Arial" w:hAnsi="Arial" w:cs="Arial"/>
          <w:vanish/>
          <w:color w:val="414142"/>
          <w:sz w:val="27"/>
          <w:szCs w:val="27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84"/>
        <w:gridCol w:w="3322"/>
      </w:tblGrid>
      <w:tr w:rsidR="009F0D58" w:rsidRPr="00EA3853" w14:paraId="1718A3E4" w14:textId="77777777" w:rsidTr="00F6478B"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07BA66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Informēju, ka pēc atbrīvošanas no ieslodzījuma Jums līdz</w:t>
            </w:r>
          </w:p>
        </w:tc>
        <w:tc>
          <w:tcPr>
            <w:tcW w:w="7815" w:type="dxa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C86B69E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</w:tr>
      <w:tr w:rsidR="009F0D58" w:rsidRPr="00EA3853" w14:paraId="5CA97A24" w14:textId="77777777" w:rsidTr="00F6478B"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542929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7815" w:type="dxa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2BBE0BC" w14:textId="77777777" w:rsidR="009F0D58" w:rsidRPr="00EA3853" w:rsidRDefault="009F0D58" w:rsidP="00F6478B">
            <w:pPr>
              <w:spacing w:before="195"/>
              <w:jc w:val="center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(datums saskaņā ar kriminālsodu izpildi</w:t>
            </w:r>
            <w:r w:rsidRPr="00EA3853">
              <w:rPr>
                <w:color w:val="414142"/>
                <w:sz w:val="20"/>
                <w:szCs w:val="20"/>
              </w:rPr>
              <w:br/>
              <w:t>reglamentējošo likumu)</w:t>
            </w:r>
          </w:p>
        </w:tc>
      </w:tr>
    </w:tbl>
    <w:p w14:paraId="6CBF9BDB" w14:textId="77777777" w:rsidR="009F0D58" w:rsidRPr="00EA3853" w:rsidRDefault="009F0D58" w:rsidP="009F0D58">
      <w:pPr>
        <w:shd w:val="clear" w:color="auto" w:fill="FFFFFF"/>
        <w:rPr>
          <w:rFonts w:ascii="Arial" w:hAnsi="Arial" w:cs="Arial"/>
          <w:vanish/>
          <w:color w:val="414142"/>
          <w:sz w:val="27"/>
          <w:szCs w:val="27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10"/>
        <w:gridCol w:w="3071"/>
        <w:gridCol w:w="2225"/>
      </w:tblGrid>
      <w:tr w:rsidR="009F0D58" w:rsidRPr="00EA3853" w14:paraId="5EA2FF6D" w14:textId="77777777" w:rsidTr="00F6478B"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B062A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jāpiesakās Valsts probācijas dienesta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0B8386C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5965CA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teritoriālās struktūrvienības nodaļā</w:t>
            </w:r>
          </w:p>
        </w:tc>
      </w:tr>
      <w:tr w:rsidR="009F0D58" w:rsidRPr="00EA3853" w14:paraId="33C58EE7" w14:textId="77777777" w:rsidTr="00F6478B">
        <w:trPr>
          <w:trHeight w:val="300"/>
        </w:trPr>
        <w:tc>
          <w:tcPr>
            <w:tcW w:w="16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E2DDAFB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190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3036959E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9169E59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</w:tr>
      <w:tr w:rsidR="009F0D58" w:rsidRPr="00EA3853" w14:paraId="79FBD206" w14:textId="77777777" w:rsidTr="00F6478B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D081434" w14:textId="77777777" w:rsidR="009F0D58" w:rsidRPr="00EA3853" w:rsidRDefault="009F0D58" w:rsidP="00F6478B">
            <w:pPr>
              <w:spacing w:before="195"/>
              <w:jc w:val="center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(struktūrvienības nosaukums, adrese, tālrunis)</w:t>
            </w:r>
          </w:p>
        </w:tc>
      </w:tr>
    </w:tbl>
    <w:p w14:paraId="4CB526CA" w14:textId="77777777" w:rsidR="009F0D58" w:rsidRPr="00EA3853" w:rsidRDefault="009F0D58" w:rsidP="009F0D58">
      <w:pPr>
        <w:shd w:val="clear" w:color="auto" w:fill="FFFFFF"/>
        <w:rPr>
          <w:rFonts w:ascii="Arial" w:hAnsi="Arial" w:cs="Arial"/>
          <w:vanish/>
          <w:color w:val="414142"/>
          <w:sz w:val="27"/>
          <w:szCs w:val="27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9F0D58" w:rsidRPr="00EA3853" w14:paraId="34BBD1B0" w14:textId="77777777" w:rsidTr="00F6478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E01E7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</w:tr>
      <w:tr w:rsidR="009F0D58" w:rsidRPr="00EA3853" w14:paraId="08BD1B14" w14:textId="77777777" w:rsidTr="00F6478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680D74" w14:textId="77777777" w:rsidR="009F0D58" w:rsidRDefault="009F0D58" w:rsidP="00F6478B">
            <w:pPr>
              <w:spacing w:before="195"/>
              <w:jc w:val="both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Saskaņā ar </w:t>
            </w:r>
            <w:hyperlink r:id="rId4" w:tgtFrame="_blank" w:history="1">
              <w:r w:rsidRPr="00EA3853">
                <w:rPr>
                  <w:color w:val="16497B"/>
                  <w:sz w:val="20"/>
                  <w:szCs w:val="20"/>
                  <w:u w:val="single"/>
                </w:rPr>
                <w:t>Krimināllikuma</w:t>
              </w:r>
            </w:hyperlink>
            <w:r w:rsidRPr="00EA3853">
              <w:rPr>
                <w:color w:val="414142"/>
                <w:sz w:val="20"/>
                <w:szCs w:val="20"/>
              </w:rPr>
              <w:t> </w:t>
            </w:r>
            <w:hyperlink r:id="rId5" w:anchor="p40" w:tgtFrame="_blank" w:history="1">
              <w:r w:rsidRPr="00EA3853">
                <w:rPr>
                  <w:color w:val="16497B"/>
                  <w:sz w:val="20"/>
                  <w:szCs w:val="20"/>
                  <w:u w:val="single"/>
                </w:rPr>
                <w:t>40.</w:t>
              </w:r>
            </w:hyperlink>
            <w:r w:rsidRPr="00EA3853">
              <w:rPr>
                <w:color w:val="414142"/>
                <w:sz w:val="20"/>
                <w:szCs w:val="20"/>
              </w:rPr>
              <w:t xml:space="preserve"> panta </w:t>
            </w:r>
            <w:r>
              <w:rPr>
                <w:color w:val="414142"/>
                <w:sz w:val="20"/>
                <w:szCs w:val="20"/>
              </w:rPr>
              <w:t>piekto</w:t>
            </w:r>
            <w:r w:rsidRPr="00EA3853">
              <w:rPr>
                <w:color w:val="414142"/>
                <w:sz w:val="20"/>
                <w:szCs w:val="20"/>
              </w:rPr>
              <w:t xml:space="preserve"> daļu, </w:t>
            </w:r>
            <w:r>
              <w:rPr>
                <w:color w:val="414142"/>
                <w:sz w:val="20"/>
                <w:szCs w:val="20"/>
              </w:rPr>
              <w:t>j</w:t>
            </w:r>
            <w:r w:rsidRPr="00EA3853">
              <w:rPr>
                <w:color w:val="414142"/>
                <w:sz w:val="20"/>
                <w:szCs w:val="20"/>
              </w:rPr>
              <w:t xml:space="preserve">a persona, kura notiesāta ar sabiedrisko darbu, vai persona, kurai sabiedriskais darbs noteikts ar prokurora priekšrakstu par sodu, bez attaisnojoša iemesla </w:t>
            </w:r>
            <w:r w:rsidRPr="00EA3853">
              <w:rPr>
                <w:color w:val="414142"/>
                <w:sz w:val="20"/>
                <w:szCs w:val="20"/>
              </w:rPr>
              <w:lastRenderedPageBreak/>
              <w:t>to nepilda, tiesa pēc soda izpildes iestādes iesnieguma saņemšanas neizciesto sodu aizstāj ar īslaicīgu brīvības atņemšanu, četras darba stundas rēķinot kā vienu īslaicīgas brīvības atņemšanas dienu, taču ne ilgāk par trim mēnešiem.</w:t>
            </w:r>
          </w:p>
          <w:p w14:paraId="46D8DDAD" w14:textId="77777777" w:rsidR="009F0D58" w:rsidRPr="00EA3853" w:rsidRDefault="009F0D58" w:rsidP="00F6478B">
            <w:pPr>
              <w:spacing w:before="195"/>
              <w:jc w:val="both"/>
              <w:rPr>
                <w:color w:val="414142"/>
                <w:sz w:val="20"/>
                <w:szCs w:val="20"/>
              </w:rPr>
            </w:pPr>
            <w:r w:rsidRPr="00A2784B">
              <w:rPr>
                <w:color w:val="414142"/>
                <w:sz w:val="20"/>
                <w:szCs w:val="20"/>
              </w:rPr>
              <w:t>Saskaņā ar </w:t>
            </w:r>
            <w:hyperlink r:id="rId6" w:tgtFrame="_blank" w:history="1">
              <w:r w:rsidRPr="00A2784B">
                <w:rPr>
                  <w:color w:val="16497B"/>
                  <w:sz w:val="20"/>
                  <w:szCs w:val="20"/>
                  <w:u w:val="single"/>
                </w:rPr>
                <w:t>Krimināllikuma</w:t>
              </w:r>
            </w:hyperlink>
            <w:r w:rsidRPr="00A2784B">
              <w:rPr>
                <w:color w:val="414142"/>
                <w:sz w:val="20"/>
                <w:szCs w:val="20"/>
              </w:rPr>
              <w:t> </w:t>
            </w:r>
            <w:hyperlink r:id="rId7" w:anchor="p40" w:tgtFrame="_blank" w:history="1">
              <w:r w:rsidRPr="00A2784B">
                <w:rPr>
                  <w:color w:val="16497B"/>
                  <w:sz w:val="20"/>
                  <w:szCs w:val="20"/>
                  <w:u w:val="single"/>
                </w:rPr>
                <w:t>66.</w:t>
              </w:r>
            </w:hyperlink>
            <w:r w:rsidRPr="00A2784B">
              <w:rPr>
                <w:color w:val="16497B"/>
                <w:sz w:val="20"/>
                <w:szCs w:val="20"/>
                <w:u w:val="single"/>
                <w:vertAlign w:val="superscript"/>
              </w:rPr>
              <w:t>3</w:t>
            </w:r>
            <w:r w:rsidRPr="00A2784B">
              <w:rPr>
                <w:color w:val="414142"/>
                <w:sz w:val="20"/>
                <w:szCs w:val="20"/>
              </w:rPr>
              <w:t> pantu, ja nepilngadīgais, kurš notiesāts ar sabiedrisko darbu, bez attaisnojoša iemesla nepilda sabiedrisko darbu, tiesa, pamatojoties uz soda izpildes iestādes iesniegumu, neizciesto sodu aizstāj ar probācijas uzraudzību uz vienu gadu.</w:t>
            </w:r>
          </w:p>
        </w:tc>
      </w:tr>
    </w:tbl>
    <w:p w14:paraId="59C490F3" w14:textId="77777777" w:rsidR="009F0D58" w:rsidRPr="00EA3853" w:rsidRDefault="009F0D58" w:rsidP="009F0D58">
      <w:pPr>
        <w:shd w:val="clear" w:color="auto" w:fill="FFFFFF"/>
        <w:rPr>
          <w:rFonts w:ascii="Arial" w:hAnsi="Arial" w:cs="Arial"/>
          <w:vanish/>
          <w:color w:val="414142"/>
          <w:sz w:val="27"/>
          <w:szCs w:val="27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15"/>
        <w:gridCol w:w="5991"/>
      </w:tblGrid>
      <w:tr w:rsidR="009F0D58" w:rsidRPr="00EA3853" w14:paraId="117DCD7A" w14:textId="77777777" w:rsidTr="00F6478B">
        <w:trPr>
          <w:trHeight w:val="45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9AD71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Ar paziņojumu iepazīstināja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97FA8DB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</w:tr>
      <w:tr w:rsidR="009F0D58" w:rsidRPr="00EA3853" w14:paraId="02987329" w14:textId="77777777" w:rsidTr="00F6478B"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4074B9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6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DCAA7EA" w14:textId="77777777" w:rsidR="009F0D58" w:rsidRPr="00EA3853" w:rsidRDefault="009F0D58" w:rsidP="00F6478B">
            <w:pPr>
              <w:spacing w:before="195"/>
              <w:jc w:val="center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(ieslodzījuma vietas nosaukums, amatpersonas vārds, uzvārds, paraksts, datums)</w:t>
            </w:r>
          </w:p>
        </w:tc>
      </w:tr>
    </w:tbl>
    <w:p w14:paraId="2D869362" w14:textId="77777777" w:rsidR="009F0D58" w:rsidRPr="00EA3853" w:rsidRDefault="009F0D58" w:rsidP="009F0D58">
      <w:pPr>
        <w:shd w:val="clear" w:color="auto" w:fill="FFFFFF"/>
        <w:rPr>
          <w:rFonts w:ascii="Arial" w:hAnsi="Arial" w:cs="Arial"/>
          <w:vanish/>
          <w:color w:val="414142"/>
          <w:sz w:val="27"/>
          <w:szCs w:val="27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79"/>
        <w:gridCol w:w="4027"/>
      </w:tblGrid>
      <w:tr w:rsidR="009F0D58" w:rsidRPr="00EA3853" w14:paraId="295DE850" w14:textId="77777777" w:rsidTr="00F6478B">
        <w:trPr>
          <w:trHeight w:val="450"/>
        </w:trPr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D0E5E1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Ar paziņojumu iepazinos, tā būtība man ir saprotama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F0FB9F6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</w:tr>
      <w:tr w:rsidR="009F0D58" w:rsidRPr="00EA3853" w14:paraId="05BAF618" w14:textId="77777777" w:rsidTr="00F6478B"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A605A7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4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0633A12D" w14:textId="77777777" w:rsidR="009F0D58" w:rsidRPr="00EA3853" w:rsidRDefault="009F0D58" w:rsidP="00F6478B">
            <w:pPr>
              <w:spacing w:before="195"/>
              <w:jc w:val="center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(notiesātā vārds, uzvārds, paraksts, datums)</w:t>
            </w:r>
          </w:p>
        </w:tc>
      </w:tr>
    </w:tbl>
    <w:p w14:paraId="707FB9C7" w14:textId="77777777" w:rsidR="009F0D58" w:rsidRPr="00EA3853" w:rsidRDefault="009F0D58" w:rsidP="009F0D58">
      <w:pPr>
        <w:shd w:val="clear" w:color="auto" w:fill="FFFFFF"/>
        <w:rPr>
          <w:rFonts w:ascii="Arial" w:hAnsi="Arial" w:cs="Arial"/>
          <w:vanish/>
          <w:color w:val="414142"/>
          <w:sz w:val="27"/>
          <w:szCs w:val="27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19"/>
        <w:gridCol w:w="3987"/>
      </w:tblGrid>
      <w:tr w:rsidR="009F0D58" w:rsidRPr="00EA3853" w14:paraId="12DF8892" w14:textId="77777777" w:rsidTr="00F6478B">
        <w:trPr>
          <w:trHeight w:val="450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06F6EF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Likumisko pārstāvi ar paziņojumu iepazīstināja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93C2189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</w:tr>
      <w:tr w:rsidR="009F0D58" w:rsidRPr="00EA3853" w14:paraId="263DD017" w14:textId="77777777" w:rsidTr="00F6478B"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871000" w14:textId="77777777" w:rsidR="009F0D58" w:rsidRPr="00EA3853" w:rsidRDefault="009F0D58" w:rsidP="00F6478B">
            <w:pPr>
              <w:spacing w:before="195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4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C7D83FF" w14:textId="77777777" w:rsidR="009F0D58" w:rsidRPr="00EA3853" w:rsidRDefault="009F0D58" w:rsidP="00F6478B">
            <w:pPr>
              <w:spacing w:before="195"/>
              <w:jc w:val="center"/>
              <w:rPr>
                <w:color w:val="414142"/>
                <w:sz w:val="20"/>
                <w:szCs w:val="20"/>
              </w:rPr>
            </w:pPr>
            <w:r w:rsidRPr="00EA3853">
              <w:rPr>
                <w:color w:val="414142"/>
                <w:sz w:val="20"/>
                <w:szCs w:val="20"/>
              </w:rPr>
              <w:t>(amatpersonas vārds, uzvārds, paraksts, datums)</w:t>
            </w:r>
          </w:p>
        </w:tc>
      </w:tr>
    </w:tbl>
    <w:p w14:paraId="07E88490" w14:textId="77777777" w:rsidR="00CE4D3B" w:rsidRDefault="00CE4D3B"/>
    <w:sectPr w:rsidR="00CE4D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865"/>
    <w:rsid w:val="00316865"/>
    <w:rsid w:val="009F0D58"/>
    <w:rsid w:val="00AA30B5"/>
    <w:rsid w:val="00CE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4BEF9"/>
  <w15:chartTrackingRefBased/>
  <w15:docId w15:val="{6A137E3D-358C-41BF-8C37-4A03ED84C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9F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ikumi.lv/ta/id/88966-kriminallikum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88966-kriminallikums" TargetMode="External"/><Relationship Id="rId5" Type="http://schemas.openxmlformats.org/officeDocument/2006/relationships/hyperlink" Target="https://likumi.lv/ta/id/88966-kriminallikums" TargetMode="External"/><Relationship Id="rId4" Type="http://schemas.openxmlformats.org/officeDocument/2006/relationships/hyperlink" Target="https://likumi.lv/ta/id/88966-kriminallikum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1415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VPD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Ielītis</dc:creator>
  <cp:keywords/>
  <dc:description/>
  <cp:lastModifiedBy>Jānis Ielītis</cp:lastModifiedBy>
  <cp:revision>3</cp:revision>
  <dcterms:created xsi:type="dcterms:W3CDTF">2021-11-15T09:51:00Z</dcterms:created>
  <dcterms:modified xsi:type="dcterms:W3CDTF">2021-11-15T11:27:00Z</dcterms:modified>
</cp:coreProperties>
</file>