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1144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17. decembrī (prot. Nr. 53 91.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nekustamo īpašumu daļu atsavināšanu Latvijas Republikas un Baltkrievijas Republikas valsts robežas joslas, patrulēšanas joslas un robežzīmju uzraudzības joslas ierīkošanai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Sabiedrības vajadzībām nepieciešamā nekustamā īpašuma atsavināšanas likuma 9. panta pirmo daļu atļaut Iekšlietu ministrijai atsavināt šādu nekustamo īpašumu daļas, kas nepieciešamas Latvijas Republikas un Baltkrievijas Republikas valsts robežas joslas, patrulēšanas joslas un robežzīmju uzraudzības joslas ierīkošanai: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nekustamā īpašuma "Senči" (nekustamā īpašuma kadastra Nr. 6092 006 0231) daļu – zemes vienību (zemes vienības kadastra apzīmējums 6092 006 0469) 0,008 ha platībā – Šķaunes pagastā, Krāslavas novadā, par 56,79 </w:t>
      </w:r>
      <w:r w:rsidR="00000000" w:rsidRPr="00000000" w:rsidDel="00000000">
        <w:rPr>
          <w:i w:val="1"/>
          <w:rtl w:val="0"/>
        </w:rPr>
        <w:t xml:space="preserve">euro</w:t>
      </w:r>
      <w:r w:rsidR="00000000" w:rsidRPr="00000000" w:rsidDel="00000000">
        <w:rPr>
          <w:rtl w:val="0"/>
        </w:rPr>
        <w:t xml:space="preserve"> atbilstoši noteiktajai atlīdzībai;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nekustamā īpašuma "Kvintas" (nekustamā īpašuma kadastra Nr. 6080 001 0137) daļu – zemes vienību (zemes vienības kadastra apzīmējums 6080 005 0087) 0,3676 ha platībā – Ķepovas pagastā, Krāslavas novadā, par 1708,99 </w:t>
      </w:r>
      <w:r w:rsidR="00000000" w:rsidRPr="00000000" w:rsidDel="00000000">
        <w:rPr>
          <w:i w:val="1"/>
          <w:rtl w:val="0"/>
        </w:rPr>
        <w:t xml:space="preserve">euro</w:t>
      </w:r>
      <w:r w:rsidR="00000000" w:rsidRPr="00000000" w:rsidDel="00000000">
        <w:rPr>
          <w:rtl w:val="0"/>
        </w:rPr>
        <w:t xml:space="preserve"> atbilstoši noteiktajai atlīdzībai;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nekustamā īpašuma (nekustamā īpašuma kadastra Nr. 6092 006 0452) daļu – zemes vienību (zemes vienības kadastra apzīmējums 6092 006 0467) 0,0029 ha platībā – Šķaunes pagastā, Krāslavas novadā, par 9,62 </w:t>
      </w:r>
      <w:r w:rsidR="00000000" w:rsidRPr="00000000" w:rsidDel="00000000">
        <w:rPr>
          <w:i w:val="1"/>
          <w:rtl w:val="0"/>
        </w:rPr>
        <w:t xml:space="preserve">euro</w:t>
      </w:r>
      <w:r w:rsidR="00000000" w:rsidRPr="00000000" w:rsidDel="00000000">
        <w:rPr>
          <w:rtl w:val="0"/>
        </w:rPr>
        <w:t xml:space="preserve"> atbilstoši noteiktajai atlīdzībai;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nekustamā īpašuma "Kalni plus" (nekustamā īpašuma kadastra Nr. 4486 007 0043) sastāvā esošās zemes vienības (zemes vienības kadastra apzīmējums 4486 007 0043) daļu 0,2025 ha platībā (pēc kadastrālās uzmērīšanas platība var tikt precizēta) Skrudalienas pagastā, Augšdaugavas novadā, par 465,40 </w:t>
      </w:r>
      <w:r w:rsidR="00000000" w:rsidRPr="00000000" w:rsidDel="00000000">
        <w:rPr>
          <w:i w:val="1"/>
          <w:rtl w:val="0"/>
        </w:rPr>
        <w:t xml:space="preserve">euro</w:t>
      </w:r>
      <w:r w:rsidR="00000000" w:rsidRPr="00000000" w:rsidDel="00000000">
        <w:rPr>
          <w:rtl w:val="0"/>
        </w:rPr>
        <w:t xml:space="preserve"> atbilstoši noteiktajai atlīdzībai vai 1638,53 </w:t>
      </w:r>
      <w:r w:rsidR="00000000" w:rsidRPr="00000000" w:rsidDel="00000000">
        <w:rPr>
          <w:i w:val="1"/>
          <w:rtl w:val="0"/>
        </w:rPr>
        <w:t xml:space="preserve">euro</w:t>
      </w:r>
      <w:r w:rsidR="00000000" w:rsidRPr="00000000" w:rsidDel="00000000">
        <w:rPr>
          <w:rtl w:val="0"/>
        </w:rPr>
        <w:t xml:space="preserve"> par vienu hektāru. Ja platība tiks precizēta, atlīdzības apmēra noteikšanai izmantot noteikto cenu par vienu hektāru.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daļām nostiprināt zemesgrāmatā uz valsts vārda Iekšlietu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daļu atsavināšanu un īpašuma tiesību nostiprināšanu zemesgrāmatā, segt no Iekšlietu ministrijas budžeta apakšprogrammā 40.02.00 "Nekustamais īpašums un centralizētais iepirkums" paredzētajiem valsts budžeta līdzekļiem.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24-TA-2171</w:t>
    </w:r>
    <w:r>
      <w:br/>
    </w:r>
    <w:r w:rsidR="00000000" w:rsidRPr="00000000" w:rsidDel="00000000">
      <w:rPr>
        <w:rtl w:val="0"/>
      </w:rPr>
      <w:t xml:space="preserve">Izdrukāts 29.07.2026. 23.38 - 1.0.VK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24-TA-2171</w:t>
    </w:r>
    <w:r>
      <w:br/>
    </w:r>
    <w:r w:rsidR="00000000" w:rsidRPr="00000000" w:rsidDel="00000000">
      <w:rPr>
        <w:rtl w:val="0"/>
      </w:rPr>
      <w:t xml:space="preserve">Izdrukāts 29.07.2026. 23.38 - 1.0.VK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rīkojuma_projekts_24-TA-2171.docx</dc:title>
</cp:coreProperties>
</file>

<file path=docProps/custom.xml><?xml version="1.0" encoding="utf-8"?>
<Properties xmlns="http://schemas.openxmlformats.org/officeDocument/2006/custom-properties" xmlns:vt="http://schemas.openxmlformats.org/officeDocument/2006/docPropsVTypes"/>
</file>