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zaļā iepirkuma īstenošanu valsts pārvaldē 2025.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26-TA-938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