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18. maija noteikumos Nr. 316 "Noteikumi par asistenta, pavadoņa un aprūpes mājās pakalpojumu personām ar invaliditāti"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12. panta piekto, 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5.</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sesto,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septīto daļu un</w:t>
      </w:r>
      <w:r>
        <w:br/>
      </w:r>
      <w:r w:rsidR="00000000" w:rsidRPr="00000000" w:rsidDel="00000000">
        <w:rPr>
          <w:rStyle w:val="paragraph"/>
          <w:i w:val="1"/>
          <w:rtl w:val="0"/>
        </w:rPr>
        <w:t xml:space="preserve">Sociālo pakalpojumu un sociālās palīdzības likuma 13. panta vienpadsmito daļu un 23.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2021. gada 18. maija noteikumos Nr. 316 "Noteikumi par asistenta, pavadoņa un aprūpes mājās pakalpojumu personām ar invaliditāti" (Latvijas Vēstnesis, 2021, 96. nr.; 2022, 101. nr.; 2023, 8., 59., 250. nr.; 2024, 249.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Ja persona iesniedz atkārtotu iesniegumu asistenta pakalpojuma vai pavadoņa pakalpojuma piešķiršanai ne vēlāk kā vienu mēnesi pirms iepriekš izdotā administratīvā akta darbības termiņa beigām un sociālajam dienestam ir pamats izdot jaunu administratīvo aktu par asistenta pakalpojuma vai pavadoņa pakalpojuma piešķiršanu, administratīvais akts stājas spēkā ar nākamo dienu, kas seko iepriekš pieņemtā lēmuma termiņa beigu datumam."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15.8.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"15.8. klātienē izvērtē asistenta pakalpojuma nepieciešamību, atbalsta intensitāti un nosaka asistenta pakalpojuma apjomu atbilstoši šo noteikumu 1. pielikuma 4., 5., 6., 7. un 8. punktā minētajiem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16.2.1.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"16.2.1. persona neatbilst Invaliditātes likuma 12. panta pirmās daļas 3., 3.</w:t>
      </w:r>
      <w:r w:rsidR="00000000" w:rsidRPr="00000000" w:rsidDel="00000000">
        <w:rPr>
          <w:vertAlign w:val="superscript"/>
          <w:rtl w:val="0"/>
        </w:rPr>
        <w:t xml:space="preserve">1</w:t>
      </w:r>
      <w:r w:rsidR="00000000" w:rsidRPr="00000000" w:rsidDel="00000000">
        <w:rPr>
          <w:rtl w:val="0"/>
        </w:rPr>
        <w:t xml:space="preserve"> vai 4. punktā vai otrajā daļā minētajiem asistenta pakalpojuma saņemšanas nosacījumiem vai šo noteikumu 3. punktā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16.2.3.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"16.2.3. persona saņem Invaliditātes likuma 12. panta pirmās daļas 2. punktā minēto pabalstu par asistenta izmantošanu un atbilst šo noteikumu 17.</w:t>
      </w:r>
      <w:r w:rsidR="00000000" w:rsidRPr="00000000" w:rsidDel="00000000">
        <w:rPr>
          <w:vertAlign w:val="superscript"/>
          <w:rtl w:val="0"/>
        </w:rPr>
        <w:t xml:space="preserve">2</w:t>
      </w:r>
      <w:r w:rsidR="00000000" w:rsidRPr="00000000" w:rsidDel="00000000">
        <w:rPr>
          <w:rtl w:val="0"/>
        </w:rPr>
        <w:t xml:space="preserve"> punkta nosacījumiem vai atbilstoši šo noteikumu 1. pielikuma 7. punktam asistenta pakalpojuma apjoms nepārsniedz 40 stundas mēnesī."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17.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Šo noteikumu 16.1.1. apakšpunkta pirmajā teikumā minēto asistenta pakalpojuma apjomu nosaka 15 stundas mēnesī, ja intensitātes koeficients ir 1 un 30 stundām mēnesī, ja intensitātes koeficients ir 2, šādos gadījumos: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1. atbilstoši šo noteikumu 1. pielikuma 4.2. apakšpunktam persona strādā algotu darbu un atrodas grūtniecības un dzemdību atvaļinājumā, kā arī bērna kopšanas atvaļinājumā uz pilnu laiku;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2. atbilstoši šo noteikumu 1. pielikuma 4.2. apakšpunktam persona apmeklē dienas aprūpes centru vai specializēto darbnīcu un bez asistenta atbalsta spēj nokļūt dienas aprūpes centrā vai specializētajā darbnīcā, vai nokļūšanu dienas aprūpes centrā vai specializētajā darbnīcā nodrošina attiecīgā sociālā pakalpojuma sniedzējs.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20.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Ja persona iesniedz atkārtotu iesniegumu asistenta pakalpojuma piešķiršanai ne vēlāk kā vienu mēnesi pirms iepriekš izdotā administratīvā akta darbības termiņa beigām un sociālajam dienestam ir pamats izdot jaunu administratīvo aktu par asistenta pakalpojuma piešķiršanu, administratīvais akts stājas spēkā ar nākamo dienu, kas seko iepriekš pieņemtā lēmuma termiņa beigu datumam."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25.3.</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vertAlign w:val="superscript"/>
          <w:rtl w:val="0"/>
        </w:rPr>
        <w:t xml:space="preserve">1</w:t>
      </w:r>
      <w:r w:rsidR="00000000" w:rsidRPr="00000000" w:rsidDel="00000000">
        <w:rPr>
          <w:rtl w:val="0"/>
        </w:rPr>
        <w:t xml:space="preserve"> atbilstību šo noteikumu 17.</w:t>
      </w:r>
      <w:r w:rsidR="00000000" w:rsidRPr="00000000" w:rsidDel="00000000">
        <w:rPr>
          <w:vertAlign w:val="superscript"/>
          <w:rtl w:val="0"/>
        </w:rPr>
        <w:t xml:space="preserve">2</w:t>
      </w:r>
      <w:r w:rsidR="00000000" w:rsidRPr="00000000" w:rsidDel="00000000">
        <w:rPr>
          <w:rtl w:val="0"/>
        </w:rPr>
        <w:t xml:space="preserve"> 1. un 17.</w:t>
      </w:r>
      <w:r w:rsidR="00000000" w:rsidRPr="00000000" w:rsidDel="00000000">
        <w:rPr>
          <w:vertAlign w:val="superscript"/>
          <w:rtl w:val="0"/>
        </w:rPr>
        <w:t xml:space="preserve">2</w:t>
      </w:r>
      <w:r w:rsidR="00000000" w:rsidRPr="00000000" w:rsidDel="00000000">
        <w:rPr>
          <w:rtl w:val="0"/>
        </w:rPr>
        <w:t xml:space="preserve"> 2. apakšpunktā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Asistenta pakalpojuma sniegšanu personai izbeidz arī tad, ja ir notikušas izmaiņas šo noteikumu 8.</w:t>
      </w:r>
      <w:r w:rsidR="00000000" w:rsidRPr="00000000" w:rsidDel="00000000">
        <w:rPr>
          <w:vertAlign w:val="superscript"/>
          <w:rtl w:val="0"/>
        </w:rPr>
        <w:t xml:space="preserve">1 </w:t>
      </w:r>
      <w:r w:rsidR="00000000" w:rsidRPr="00000000" w:rsidDel="00000000">
        <w:rPr>
          <w:rtl w:val="0"/>
        </w:rPr>
        <w:t xml:space="preserve">punktā, 14.1., 14.2., 14.3., 14.4., 14.5., 14.6., 14.7., 14.8., 14.9. un 14.9.</w:t>
      </w:r>
      <w:r w:rsidR="00000000" w:rsidRPr="00000000" w:rsidDel="00000000">
        <w:rPr>
          <w:vertAlign w:val="superscript"/>
          <w:rtl w:val="0"/>
        </w:rPr>
        <w:t xml:space="preserve">1</w:t>
      </w:r>
      <w:r w:rsidR="00000000" w:rsidRPr="00000000" w:rsidDel="00000000">
        <w:rPr>
          <w:rtl w:val="0"/>
        </w:rPr>
        <w:t xml:space="preserve"> apakšpunktā norādītajā informācijā, kas dod tiesības saņemt asistenta pakalpojumu šo noteikumu 10.1. un 16.1. apakšpunktā, kā arī 17., 17.</w:t>
      </w:r>
      <w:r w:rsidR="00000000" w:rsidRPr="00000000" w:rsidDel="00000000">
        <w:rPr>
          <w:vertAlign w:val="superscript"/>
          <w:rtl w:val="0"/>
        </w:rPr>
        <w:t xml:space="preserve">1</w:t>
      </w:r>
      <w:r w:rsidR="00000000" w:rsidRPr="00000000" w:rsidDel="00000000">
        <w:rPr>
          <w:rtl w:val="0"/>
        </w:rPr>
        <w:t xml:space="preserve"> un  17 </w:t>
      </w:r>
      <w:r w:rsidR="00000000" w:rsidRPr="00000000" w:rsidDel="00000000">
        <w:rPr>
          <w:vertAlign w:val="superscript"/>
          <w:rtl w:val="0"/>
        </w:rPr>
        <w:t xml:space="preserve">2</w:t>
      </w:r>
      <w:r w:rsidR="00000000" w:rsidRPr="00000000" w:rsidDel="00000000">
        <w:rPr>
          <w:rtl w:val="0"/>
        </w:rPr>
        <w:t xml:space="preserve"> punktā noteiktajā apjomā un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Personām, kurām asistenta pakalpojums izbeigts atbilstoši šo noteikumu 28. punktam un kuras ir pieprasījušas asistenta pakalpojumu atkārtoti, sociālais dienests lēmuma pieņemšanas mēnesī nodrošina pakalpojumu līdzšinējā apjomā vai palielina to atbilstoši aktuālajai faktiskajai situācijai par pilnu kalendāra mēnesi, kurā persona pakalpojumu ir pieprasījusi. Ja sociālais dienests lēmumu par atkārtotu asistenta pakalpojuma piešķiršanu pieņem nākamajā kalendāra mēnesī, kas seko mēnesim, kurā persona pieprasīja asistenta pakalpojumu atkārtoti, tad šajā kalendāra mēnesī piemēro no jauna noteikto pakalpojuma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47.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2</w:t>
      </w:r>
      <w:r w:rsidR="00000000" w:rsidRPr="00000000" w:rsidDel="00000000">
        <w:rPr>
          <w:rtl w:val="0"/>
        </w:rPr>
        <w:t xml:space="preserve"> Personām, kurām asistenta pakalpojums ir piešķirts līdz šo  noteikumu 17.</w:t>
      </w:r>
      <w:r w:rsidR="00000000" w:rsidRPr="00000000" w:rsidDel="00000000">
        <w:rPr>
          <w:vertAlign w:val="superscript"/>
          <w:rtl w:val="0"/>
        </w:rPr>
        <w:t xml:space="preserve">2</w:t>
      </w:r>
      <w:r w:rsidR="00000000" w:rsidRPr="00000000" w:rsidDel="00000000">
        <w:rPr>
          <w:rtl w:val="0"/>
        </w:rPr>
        <w:t xml:space="preserve"> punkta spēkā stāšanās dienai, asistenta pakalpojumu nodrošina līdzšinējā apjomā un kārtībā līdz sociālā dienesta pieņemtā lēmuma par asistenta pakalpojuma piešķiršanu darbības perioda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25-TA-1957</w:t>
    </w:r>
    <w:r>
      <w:br/>
    </w:r>
    <w:r w:rsidR="00000000" w:rsidRPr="00000000" w:rsidDel="00000000">
      <w:rPr>
        <w:rtl w:val="0"/>
      </w:rPr>
      <w:t xml:space="preserve">Izdrukāts 29.07.2026. 23.03 - 1.0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25-TA-1957</w:t>
    </w:r>
    <w:r>
      <w:br/>
    </w:r>
    <w:r w:rsidR="00000000" w:rsidRPr="00000000" w:rsidDel="00000000">
      <w:rPr>
        <w:rtl w:val="0"/>
      </w:rPr>
      <w:t xml:space="preserve">Izdrukāts 29.07.2026. 23.03 - 1.0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noteikumu_(grozījumu)_projekts_25-TA-1957.docx</dc:title>
</cp:coreProperties>
</file>

<file path=docProps/custom.xml><?xml version="1.0" encoding="utf-8"?>
<Properties xmlns="http://schemas.openxmlformats.org/officeDocument/2006/custom-properties" xmlns:vt="http://schemas.openxmlformats.org/officeDocument/2006/docPropsVTypes"/>
</file>