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25. augusta noteikumos Nr. 538 "Kārtība, kādā valsts finansē darba samaksu pedagogiem privātajās izglītības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24-TA-1563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