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Vides aizsardzības un reģionālās attīstības ministrijai 303 288 </w:t>
      </w:r>
      <w:r w:rsidR="00000000" w:rsidRPr="00000000" w:rsidDel="00000000">
        <w:rPr>
          <w:rStyle w:val="paragraph"/>
          <w:i w:val="1"/>
          <w:rtl w:val="0"/>
        </w:rPr>
        <w:t xml:space="preserve">euro</w:t>
      </w:r>
      <w:r w:rsidR="00000000" w:rsidRPr="00000000" w:rsidDel="00000000">
        <w:rPr>
          <w:rStyle w:val="paragraph"/>
          <w:i w:val="1"/>
          <w:rtl w:val="0"/>
        </w:rPr>
        <w:t xml:space="preserve"> </w:t>
      </w:r>
      <w:r w:rsidR="00000000" w:rsidRPr="00000000" w:rsidDel="00000000">
        <w:rPr>
          <w:rStyle w:val="paragraph"/>
          <w:rtl w:val="0"/>
        </w:rPr>
        <w:t xml:space="preserve">pārskaitīšanai pašvaldībām, lai segtu faktiskos izdevumus, kas pašvaldībām radušies 2022. gadā, sniedzot atskurbināšanas pakalpojumus diennakts režīmā personām, kuras alkohola reibumā atrodas bezpalīdzības stāvoklī, par katru atskurbšanas telpā ievietoto personu piešķirot līdz 15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1056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 8970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Ādažu novada pašvaldībai –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pašvaldībai – 3690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pašvaldībai – 2865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pašvaldībai – 5865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pašvaldībai – 47 400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pašvaldībai – 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pašvaldībai – 2670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pašvaldībai – 2055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pašvaldībai – 585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pašvaldībai – 35 970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pašvaldībai – 3270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Jūrmalas valstspilsētas pašvaldībai – 4995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Krāslavas novada pašvaldībai – 2010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Ķekavas novada pašvaldībai – 2760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Liepājas valstspilsētas pašvaldībai – 22 995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Limbažu novada pašvaldībai – 1080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Ludzas novada pašvaldībai – 3390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Madonas novada pašvaldībai –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Mārupes novada pašvaldībai – 435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Ogres novada pašvaldībai – 10 980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Olaines novada pašvaldībai – 1965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Preiļu novada pašvaldībai – 4740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Rēzeknes novada pašvaldībai – 3344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Rēzeknes valstspilsētas pašvaldībai – 5546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Rīgas valstspilsētas pašvaldībai – 95 312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Ropažu novada pašvaldībai – 2910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Salaspils novada pašvaldībai – 1575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Saulkrastu novada pašvaldībai – 465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Siguldas novada pašvaldībai – 2205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Smiltenes novada pašvaldībai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Talsu novada pašvaldībai – 2265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Tukuma novada pašvaldībai – 720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Valmieras novada pašvaldībai – 16 800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rīkojuma_projekts_23-TA-312.docx</dc:title>
</cp:coreProperties>
</file>

<file path=docProps/custom.xml><?xml version="1.0" encoding="utf-8"?>
<Properties xmlns="http://schemas.openxmlformats.org/officeDocument/2006/custom-properties" xmlns:vt="http://schemas.openxmlformats.org/officeDocument/2006/docPropsVTypes"/>
</file>